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B41A5" w14:textId="77777777" w:rsidR="008A69EE" w:rsidRPr="00E71F76" w:rsidRDefault="006979D3">
      <w:pPr>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 xml:space="preserve">Supplementary Material </w:t>
      </w:r>
      <w:r w:rsidR="008A69EE" w:rsidRPr="00E71F76">
        <w:rPr>
          <w:rFonts w:ascii="Palatino Linotype" w:hAnsi="Palatino Linotype" w:cs="Times New Roman"/>
          <w:b/>
          <w:bCs/>
          <w:sz w:val="20"/>
          <w:szCs w:val="20"/>
          <w:lang w:val="en-GB"/>
        </w:rPr>
        <w:t>1</w:t>
      </w:r>
      <w:r w:rsidRPr="00E71F76">
        <w:rPr>
          <w:rFonts w:ascii="Palatino Linotype" w:hAnsi="Palatino Linotype" w:cs="Times New Roman"/>
          <w:b/>
          <w:bCs/>
          <w:sz w:val="20"/>
          <w:szCs w:val="20"/>
          <w:lang w:val="en-GB"/>
        </w:rPr>
        <w:t xml:space="preserve"> </w:t>
      </w:r>
    </w:p>
    <w:p w14:paraId="75942564" w14:textId="62C17891" w:rsidR="001C4C85" w:rsidRPr="002B0E4B" w:rsidRDefault="006979D3">
      <w:pPr>
        <w:rPr>
          <w:rFonts w:ascii="Palatino Linotype" w:hAnsi="Palatino Linotype" w:cs="Times New Roman"/>
          <w:b/>
          <w:bCs/>
          <w:sz w:val="20"/>
          <w:szCs w:val="20"/>
          <w:lang w:val="en-GB"/>
        </w:rPr>
      </w:pPr>
      <w:r w:rsidRPr="002B0E4B">
        <w:rPr>
          <w:rFonts w:ascii="Palatino Linotype" w:hAnsi="Palatino Linotype" w:cs="Times New Roman"/>
          <w:b/>
          <w:bCs/>
          <w:sz w:val="20"/>
          <w:szCs w:val="20"/>
          <w:lang w:val="en-GB"/>
        </w:rPr>
        <w:t>PRIO checklist of items to include when reporting an Overview of Systematic Reviews.</w:t>
      </w:r>
    </w:p>
    <w:tbl>
      <w:tblPr>
        <w:tblStyle w:val="TableGrid"/>
        <w:tblW w:w="0" w:type="auto"/>
        <w:tblLook w:val="04A0" w:firstRow="1" w:lastRow="0" w:firstColumn="1" w:lastColumn="0" w:noHBand="0" w:noVBand="1"/>
      </w:tblPr>
      <w:tblGrid>
        <w:gridCol w:w="2024"/>
        <w:gridCol w:w="942"/>
        <w:gridCol w:w="9421"/>
        <w:gridCol w:w="1561"/>
      </w:tblGrid>
      <w:tr w:rsidR="006979D3" w:rsidRPr="00E71F76" w14:paraId="7B23975D" w14:textId="77777777" w:rsidTr="005D4758">
        <w:tc>
          <w:tcPr>
            <w:tcW w:w="2030" w:type="dxa"/>
            <w:vAlign w:val="center"/>
          </w:tcPr>
          <w:p w14:paraId="152B3F94" w14:textId="525B1BF2" w:rsidR="006979D3" w:rsidRPr="00E71F76" w:rsidRDefault="006979D3" w:rsidP="00E71F76">
            <w:pPr>
              <w:spacing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Section/Topic</w:t>
            </w:r>
          </w:p>
        </w:tc>
        <w:tc>
          <w:tcPr>
            <w:tcW w:w="956" w:type="dxa"/>
            <w:vAlign w:val="center"/>
          </w:tcPr>
          <w:p w14:paraId="24AF88B5" w14:textId="54A2DF46" w:rsidR="006979D3" w:rsidRPr="00E71F76" w:rsidRDefault="006979D3" w:rsidP="00E71F76">
            <w:pPr>
              <w:spacing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(Sub-) item #</w:t>
            </w:r>
          </w:p>
        </w:tc>
        <w:tc>
          <w:tcPr>
            <w:tcW w:w="9880" w:type="dxa"/>
            <w:vAlign w:val="center"/>
          </w:tcPr>
          <w:p w14:paraId="7D1C5693" w14:textId="06E04969" w:rsidR="006979D3" w:rsidRPr="00E71F76" w:rsidRDefault="006979D3" w:rsidP="00E71F76">
            <w:pPr>
              <w:spacing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Checklist item</w:t>
            </w:r>
          </w:p>
        </w:tc>
        <w:tc>
          <w:tcPr>
            <w:tcW w:w="1276" w:type="dxa"/>
            <w:vAlign w:val="center"/>
          </w:tcPr>
          <w:p w14:paraId="433248E7" w14:textId="3167B28A" w:rsidR="006979D3" w:rsidRPr="00E71F76" w:rsidRDefault="006979D3" w:rsidP="00E71F76">
            <w:pPr>
              <w:spacing w:after="160"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Reported on page #</w:t>
            </w:r>
          </w:p>
        </w:tc>
      </w:tr>
      <w:tr w:rsidR="006979D3" w:rsidRPr="00E71F76" w14:paraId="15088C69" w14:textId="77777777" w:rsidTr="005D4758">
        <w:tc>
          <w:tcPr>
            <w:tcW w:w="2030" w:type="dxa"/>
            <w:vAlign w:val="center"/>
          </w:tcPr>
          <w:p w14:paraId="7EEC0593" w14:textId="13111A8D" w:rsidR="006979D3" w:rsidRPr="00E71F76" w:rsidRDefault="006979D3" w:rsidP="00E71F76">
            <w:pPr>
              <w:spacing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TITLE</w:t>
            </w:r>
          </w:p>
        </w:tc>
        <w:tc>
          <w:tcPr>
            <w:tcW w:w="956" w:type="dxa"/>
            <w:vAlign w:val="center"/>
          </w:tcPr>
          <w:p w14:paraId="492B239C" w14:textId="77777777" w:rsidR="006979D3" w:rsidRPr="00E71F76" w:rsidRDefault="006979D3" w:rsidP="00E71F76">
            <w:pPr>
              <w:spacing w:line="240" w:lineRule="exact"/>
              <w:rPr>
                <w:rFonts w:ascii="Palatino Linotype" w:hAnsi="Palatino Linotype" w:cs="Times New Roman"/>
                <w:b/>
                <w:bCs/>
                <w:sz w:val="20"/>
                <w:szCs w:val="20"/>
                <w:lang w:val="en-GB"/>
              </w:rPr>
            </w:pPr>
          </w:p>
        </w:tc>
        <w:tc>
          <w:tcPr>
            <w:tcW w:w="9880" w:type="dxa"/>
            <w:vAlign w:val="center"/>
          </w:tcPr>
          <w:p w14:paraId="17020020" w14:textId="77777777" w:rsidR="006979D3" w:rsidRPr="00E71F76" w:rsidRDefault="006979D3" w:rsidP="00E71F76">
            <w:pPr>
              <w:spacing w:line="240" w:lineRule="exact"/>
              <w:rPr>
                <w:rFonts w:ascii="Palatino Linotype" w:hAnsi="Palatino Linotype" w:cs="Times New Roman"/>
                <w:b/>
                <w:bCs/>
                <w:sz w:val="20"/>
                <w:szCs w:val="20"/>
                <w:lang w:val="en-GB"/>
              </w:rPr>
            </w:pPr>
          </w:p>
        </w:tc>
        <w:tc>
          <w:tcPr>
            <w:tcW w:w="1276" w:type="dxa"/>
            <w:vAlign w:val="center"/>
          </w:tcPr>
          <w:p w14:paraId="42CB870B" w14:textId="77777777" w:rsidR="006979D3" w:rsidRPr="00E71F76" w:rsidRDefault="006979D3" w:rsidP="00E71F76">
            <w:pPr>
              <w:spacing w:line="240" w:lineRule="exact"/>
              <w:rPr>
                <w:rFonts w:ascii="Palatino Linotype" w:hAnsi="Palatino Linotype" w:cs="Times New Roman"/>
                <w:b/>
                <w:bCs/>
                <w:sz w:val="20"/>
                <w:szCs w:val="20"/>
                <w:lang w:val="en-GB"/>
              </w:rPr>
            </w:pPr>
          </w:p>
        </w:tc>
      </w:tr>
      <w:tr w:rsidR="006979D3" w:rsidRPr="00E71F76" w14:paraId="3860AE7E" w14:textId="77777777" w:rsidTr="005D4758">
        <w:tc>
          <w:tcPr>
            <w:tcW w:w="2030" w:type="dxa"/>
            <w:vAlign w:val="center"/>
          </w:tcPr>
          <w:p w14:paraId="3144C445" w14:textId="10861416"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 Title</w:t>
            </w:r>
          </w:p>
        </w:tc>
        <w:tc>
          <w:tcPr>
            <w:tcW w:w="956" w:type="dxa"/>
            <w:vAlign w:val="center"/>
          </w:tcPr>
          <w:p w14:paraId="0EAEE298" w14:textId="42BD320B"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1a</w:t>
            </w:r>
          </w:p>
        </w:tc>
        <w:tc>
          <w:tcPr>
            <w:tcW w:w="9880" w:type="dxa"/>
            <w:vAlign w:val="center"/>
          </w:tcPr>
          <w:p w14:paraId="6637936B" w14:textId="434F5F30"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Specify the study design with terms such as “overview of (systematic) reviews”, “umbrella review”, “(systematic) review of systematic reviews” or “(systematic) meta-review” in the title of the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w:t>
            </w:r>
          </w:p>
        </w:tc>
        <w:tc>
          <w:tcPr>
            <w:tcW w:w="1276" w:type="dxa"/>
            <w:vAlign w:val="center"/>
          </w:tcPr>
          <w:p w14:paraId="7D1F6488" w14:textId="0C727746" w:rsidR="006979D3" w:rsidRPr="00E71F76" w:rsidRDefault="006C17CB"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w:t>
            </w:r>
          </w:p>
        </w:tc>
      </w:tr>
      <w:tr w:rsidR="006979D3" w:rsidRPr="00E71F76" w14:paraId="1EE4A619" w14:textId="77777777" w:rsidTr="005D4758">
        <w:tc>
          <w:tcPr>
            <w:tcW w:w="2030" w:type="dxa"/>
            <w:vAlign w:val="center"/>
          </w:tcPr>
          <w:p w14:paraId="12B3125D" w14:textId="77777777" w:rsidR="006979D3" w:rsidRPr="00E71F76" w:rsidRDefault="006979D3" w:rsidP="00E71F76">
            <w:pPr>
              <w:spacing w:line="240" w:lineRule="exact"/>
              <w:rPr>
                <w:rFonts w:ascii="Palatino Linotype" w:hAnsi="Palatino Linotype" w:cs="Times New Roman"/>
                <w:sz w:val="20"/>
                <w:szCs w:val="20"/>
                <w:lang w:val="en-GB"/>
              </w:rPr>
            </w:pPr>
          </w:p>
        </w:tc>
        <w:tc>
          <w:tcPr>
            <w:tcW w:w="956" w:type="dxa"/>
            <w:vAlign w:val="center"/>
          </w:tcPr>
          <w:p w14:paraId="1F1A04BF" w14:textId="53A8B554"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1b</w:t>
            </w:r>
          </w:p>
        </w:tc>
        <w:tc>
          <w:tcPr>
            <w:tcW w:w="9880" w:type="dxa"/>
            <w:vAlign w:val="center"/>
          </w:tcPr>
          <w:p w14:paraId="4434E489" w14:textId="570399F7"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Mention ‘safety’ or other related terms, or the adverse event(s) of interest in the title of the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w:t>
            </w:r>
          </w:p>
        </w:tc>
        <w:tc>
          <w:tcPr>
            <w:tcW w:w="1276" w:type="dxa"/>
            <w:vAlign w:val="center"/>
          </w:tcPr>
          <w:p w14:paraId="3C302ABF" w14:textId="736E00D9" w:rsidR="006979D3" w:rsidRPr="00E71F76" w:rsidRDefault="006C17CB"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6979D3" w:rsidRPr="00E71F76" w14:paraId="2B622E16" w14:textId="77777777" w:rsidTr="005D4758">
        <w:tc>
          <w:tcPr>
            <w:tcW w:w="2030" w:type="dxa"/>
            <w:vAlign w:val="center"/>
          </w:tcPr>
          <w:p w14:paraId="38AE16F4" w14:textId="34486BE5" w:rsidR="006979D3" w:rsidRPr="00E71F76" w:rsidRDefault="006979D3" w:rsidP="00E71F76">
            <w:pPr>
              <w:spacing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ABSTRACT</w:t>
            </w:r>
          </w:p>
        </w:tc>
        <w:tc>
          <w:tcPr>
            <w:tcW w:w="956" w:type="dxa"/>
            <w:vAlign w:val="center"/>
          </w:tcPr>
          <w:p w14:paraId="4E5ABA3F" w14:textId="42C1C281" w:rsidR="006979D3" w:rsidRPr="00E71F76" w:rsidRDefault="006979D3" w:rsidP="00E71F76">
            <w:pPr>
              <w:spacing w:line="240" w:lineRule="exact"/>
              <w:rPr>
                <w:rFonts w:ascii="Palatino Linotype" w:hAnsi="Palatino Linotype" w:cs="Times New Roman"/>
                <w:sz w:val="20"/>
                <w:szCs w:val="20"/>
                <w:lang w:val="en-GB"/>
              </w:rPr>
            </w:pPr>
          </w:p>
        </w:tc>
        <w:tc>
          <w:tcPr>
            <w:tcW w:w="9880" w:type="dxa"/>
            <w:vAlign w:val="center"/>
          </w:tcPr>
          <w:p w14:paraId="09A7DA8E" w14:textId="77777777" w:rsidR="006979D3" w:rsidRPr="00E71F76" w:rsidRDefault="006979D3" w:rsidP="00E71F76">
            <w:pPr>
              <w:spacing w:line="240" w:lineRule="exact"/>
              <w:rPr>
                <w:rFonts w:ascii="Palatino Linotype" w:hAnsi="Palatino Linotype" w:cs="Times New Roman"/>
                <w:sz w:val="20"/>
                <w:szCs w:val="20"/>
                <w:lang w:val="en-GB"/>
              </w:rPr>
            </w:pPr>
          </w:p>
        </w:tc>
        <w:tc>
          <w:tcPr>
            <w:tcW w:w="1276" w:type="dxa"/>
            <w:vAlign w:val="center"/>
          </w:tcPr>
          <w:p w14:paraId="077840FF" w14:textId="77777777" w:rsidR="006979D3" w:rsidRPr="00E71F76" w:rsidRDefault="006979D3" w:rsidP="00E71F76">
            <w:pPr>
              <w:spacing w:line="240" w:lineRule="exact"/>
              <w:rPr>
                <w:rFonts w:ascii="Palatino Linotype" w:hAnsi="Palatino Linotype" w:cs="Times New Roman"/>
                <w:sz w:val="20"/>
                <w:szCs w:val="20"/>
                <w:lang w:val="en-GB"/>
              </w:rPr>
            </w:pPr>
          </w:p>
        </w:tc>
      </w:tr>
      <w:tr w:rsidR="006979D3" w:rsidRPr="00E71F76" w14:paraId="7498EBAC" w14:textId="77777777" w:rsidTr="005D4758">
        <w:tc>
          <w:tcPr>
            <w:tcW w:w="2030" w:type="dxa"/>
            <w:vAlign w:val="center"/>
          </w:tcPr>
          <w:p w14:paraId="4071A2BD" w14:textId="14FFAF33"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 Structured</w:t>
            </w:r>
            <w:r w:rsidR="006C17CB" w:rsidRPr="00E71F76">
              <w:rPr>
                <w:rFonts w:ascii="Palatino Linotype" w:hAnsi="Palatino Linotype" w:cs="Times New Roman"/>
                <w:sz w:val="20"/>
                <w:szCs w:val="20"/>
                <w:lang w:val="en-GB"/>
              </w:rPr>
              <w:t xml:space="preserve"> </w:t>
            </w:r>
            <w:r w:rsidRPr="00E71F76">
              <w:rPr>
                <w:rFonts w:ascii="Palatino Linotype" w:hAnsi="Palatino Linotype" w:cs="Times New Roman"/>
                <w:sz w:val="20"/>
                <w:szCs w:val="20"/>
                <w:lang w:val="en-GB"/>
              </w:rPr>
              <w:t>like summary</w:t>
            </w:r>
          </w:p>
        </w:tc>
        <w:tc>
          <w:tcPr>
            <w:tcW w:w="956" w:type="dxa"/>
            <w:vAlign w:val="center"/>
          </w:tcPr>
          <w:p w14:paraId="3035F2DA" w14:textId="19A8D506"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2a</w:t>
            </w:r>
          </w:p>
        </w:tc>
        <w:tc>
          <w:tcPr>
            <w:tcW w:w="9880" w:type="dxa"/>
            <w:vAlign w:val="center"/>
          </w:tcPr>
          <w:p w14:paraId="20B25111" w14:textId="4036774A"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a structured-like abstract, as applicable: background, objective, data sources, selection criteria, data extraction, review appraisal, data synthesis methods, results, limitations, conclusions.</w:t>
            </w:r>
          </w:p>
        </w:tc>
        <w:tc>
          <w:tcPr>
            <w:tcW w:w="1276" w:type="dxa"/>
            <w:vAlign w:val="center"/>
          </w:tcPr>
          <w:p w14:paraId="73DCB1AB" w14:textId="2FF0F784" w:rsidR="006979D3" w:rsidRPr="00E71F76" w:rsidRDefault="006C17CB"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w:t>
            </w:r>
          </w:p>
        </w:tc>
      </w:tr>
      <w:tr w:rsidR="006979D3" w:rsidRPr="00E71F76" w14:paraId="479AE3DB" w14:textId="77777777" w:rsidTr="005D4758">
        <w:tc>
          <w:tcPr>
            <w:tcW w:w="2030" w:type="dxa"/>
            <w:vAlign w:val="center"/>
          </w:tcPr>
          <w:p w14:paraId="3E92DF6E" w14:textId="77777777" w:rsidR="006979D3" w:rsidRPr="00E71F76" w:rsidRDefault="006979D3" w:rsidP="00E71F76">
            <w:pPr>
              <w:spacing w:line="240" w:lineRule="exact"/>
              <w:rPr>
                <w:rFonts w:ascii="Palatino Linotype" w:hAnsi="Palatino Linotype" w:cs="Times New Roman"/>
                <w:sz w:val="20"/>
                <w:szCs w:val="20"/>
                <w:lang w:val="en-GB"/>
              </w:rPr>
            </w:pPr>
          </w:p>
        </w:tc>
        <w:tc>
          <w:tcPr>
            <w:tcW w:w="956" w:type="dxa"/>
            <w:vAlign w:val="center"/>
          </w:tcPr>
          <w:p w14:paraId="417C559A" w14:textId="7D0105AB"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2b</w:t>
            </w:r>
          </w:p>
        </w:tc>
        <w:tc>
          <w:tcPr>
            <w:tcW w:w="9880" w:type="dxa"/>
            <w:vAlign w:val="center"/>
          </w:tcPr>
          <w:p w14:paraId="59ECBE39" w14:textId="048B3491"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Report the main findings of analysis of harms undertaken in the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 xml:space="preserve"> or/and in the included SRs.</w:t>
            </w:r>
          </w:p>
        </w:tc>
        <w:tc>
          <w:tcPr>
            <w:tcW w:w="1276" w:type="dxa"/>
            <w:vAlign w:val="center"/>
          </w:tcPr>
          <w:p w14:paraId="6A4A8345" w14:textId="69E1DF08" w:rsidR="006979D3"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w:t>
            </w:r>
          </w:p>
        </w:tc>
      </w:tr>
      <w:tr w:rsidR="006979D3" w:rsidRPr="00E71F76" w14:paraId="58E8E551" w14:textId="77777777" w:rsidTr="005D4758">
        <w:tc>
          <w:tcPr>
            <w:tcW w:w="2030" w:type="dxa"/>
            <w:vAlign w:val="center"/>
          </w:tcPr>
          <w:p w14:paraId="7D210783" w14:textId="0A96CFD3" w:rsidR="006979D3" w:rsidRPr="00E71F76" w:rsidRDefault="006979D3" w:rsidP="00E71F76">
            <w:pPr>
              <w:spacing w:after="160"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INTRODUCTION</w:t>
            </w:r>
          </w:p>
        </w:tc>
        <w:tc>
          <w:tcPr>
            <w:tcW w:w="956" w:type="dxa"/>
            <w:vAlign w:val="center"/>
          </w:tcPr>
          <w:p w14:paraId="26110FFF" w14:textId="77777777" w:rsidR="006979D3" w:rsidRPr="00E71F76" w:rsidRDefault="006979D3" w:rsidP="00E71F76">
            <w:pPr>
              <w:spacing w:line="240" w:lineRule="exact"/>
              <w:rPr>
                <w:rFonts w:ascii="Palatino Linotype" w:hAnsi="Palatino Linotype" w:cs="Times New Roman"/>
                <w:b/>
                <w:bCs/>
                <w:sz w:val="20"/>
                <w:szCs w:val="20"/>
                <w:lang w:val="en-GB"/>
              </w:rPr>
            </w:pPr>
          </w:p>
        </w:tc>
        <w:tc>
          <w:tcPr>
            <w:tcW w:w="9880" w:type="dxa"/>
            <w:vAlign w:val="center"/>
          </w:tcPr>
          <w:p w14:paraId="779F7E3A" w14:textId="77777777" w:rsidR="006979D3" w:rsidRPr="00E71F76" w:rsidRDefault="006979D3" w:rsidP="00E71F76">
            <w:pPr>
              <w:spacing w:line="240" w:lineRule="exact"/>
              <w:rPr>
                <w:rFonts w:ascii="Palatino Linotype" w:hAnsi="Palatino Linotype" w:cs="Times New Roman"/>
                <w:sz w:val="20"/>
                <w:szCs w:val="20"/>
                <w:lang w:val="en-GB"/>
              </w:rPr>
            </w:pPr>
          </w:p>
        </w:tc>
        <w:tc>
          <w:tcPr>
            <w:tcW w:w="1276" w:type="dxa"/>
            <w:vAlign w:val="center"/>
          </w:tcPr>
          <w:p w14:paraId="3CBA7A0C" w14:textId="77777777" w:rsidR="006979D3" w:rsidRPr="00E71F76" w:rsidRDefault="006979D3" w:rsidP="00E71F76">
            <w:pPr>
              <w:spacing w:line="240" w:lineRule="exact"/>
              <w:rPr>
                <w:rFonts w:ascii="Palatino Linotype" w:hAnsi="Palatino Linotype" w:cs="Times New Roman"/>
                <w:sz w:val="20"/>
                <w:szCs w:val="20"/>
                <w:lang w:val="en-GB"/>
              </w:rPr>
            </w:pPr>
          </w:p>
        </w:tc>
      </w:tr>
      <w:tr w:rsidR="006979D3" w:rsidRPr="00E71F76" w14:paraId="27C72592" w14:textId="77777777" w:rsidTr="005D4758">
        <w:tc>
          <w:tcPr>
            <w:tcW w:w="2030" w:type="dxa"/>
            <w:vAlign w:val="center"/>
          </w:tcPr>
          <w:p w14:paraId="159ADE82" w14:textId="2B64F8B0"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3. Rationale</w:t>
            </w:r>
          </w:p>
        </w:tc>
        <w:tc>
          <w:tcPr>
            <w:tcW w:w="956" w:type="dxa"/>
            <w:vAlign w:val="center"/>
          </w:tcPr>
          <w:p w14:paraId="2DA8F25B" w14:textId="76411EA1"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3a</w:t>
            </w:r>
          </w:p>
        </w:tc>
        <w:tc>
          <w:tcPr>
            <w:tcW w:w="9880" w:type="dxa"/>
            <w:vAlign w:val="center"/>
          </w:tcPr>
          <w:p w14:paraId="456645EE" w14:textId="6B6C5A9E" w:rsidR="006979D3" w:rsidRPr="00E71F76" w:rsidRDefault="006979D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Specify the rationale and the scope (wide or narrow agendas) for the overview in the context of an existing body of knowledge on the topic.</w:t>
            </w:r>
          </w:p>
        </w:tc>
        <w:tc>
          <w:tcPr>
            <w:tcW w:w="1276" w:type="dxa"/>
            <w:vAlign w:val="center"/>
          </w:tcPr>
          <w:p w14:paraId="7F959020" w14:textId="4EC4BB13" w:rsidR="006979D3" w:rsidRPr="00E71F76" w:rsidRDefault="008C0EF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1-3</w:t>
            </w:r>
          </w:p>
        </w:tc>
      </w:tr>
      <w:tr w:rsidR="006979D3" w:rsidRPr="00E71F76" w14:paraId="0AB14DBE" w14:textId="77777777" w:rsidTr="005D4758">
        <w:tc>
          <w:tcPr>
            <w:tcW w:w="2030" w:type="dxa"/>
            <w:vAlign w:val="center"/>
          </w:tcPr>
          <w:p w14:paraId="713B40D3" w14:textId="77777777" w:rsidR="006979D3" w:rsidRPr="00E71F76" w:rsidRDefault="006979D3" w:rsidP="00E71F76">
            <w:pPr>
              <w:spacing w:line="240" w:lineRule="exact"/>
              <w:rPr>
                <w:rFonts w:ascii="Palatino Linotype" w:hAnsi="Palatino Linotype" w:cs="Times New Roman"/>
                <w:sz w:val="20"/>
                <w:szCs w:val="20"/>
                <w:lang w:val="en-GB"/>
              </w:rPr>
            </w:pPr>
          </w:p>
        </w:tc>
        <w:tc>
          <w:tcPr>
            <w:tcW w:w="956" w:type="dxa"/>
            <w:vAlign w:val="center"/>
          </w:tcPr>
          <w:p w14:paraId="7B523AB4" w14:textId="3D159CE4" w:rsidR="006979D3" w:rsidRPr="00E71F76" w:rsidRDefault="00CF527E"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3b</w:t>
            </w:r>
          </w:p>
        </w:tc>
        <w:tc>
          <w:tcPr>
            <w:tcW w:w="9880" w:type="dxa"/>
            <w:vAlign w:val="center"/>
          </w:tcPr>
          <w:p w14:paraId="1CA31376" w14:textId="68EBDCD1" w:rsidR="006979D3" w:rsidRPr="00E71F76" w:rsidRDefault="00CF527E"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a balanced presentation of potential benefits and harms of the intervention(s).</w:t>
            </w:r>
          </w:p>
        </w:tc>
        <w:tc>
          <w:tcPr>
            <w:tcW w:w="1276" w:type="dxa"/>
            <w:vAlign w:val="center"/>
          </w:tcPr>
          <w:p w14:paraId="372E6A50" w14:textId="57238E5B" w:rsidR="006979D3" w:rsidRPr="00E71F76" w:rsidRDefault="005D4758"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CF527E" w:rsidRPr="00E71F76" w14:paraId="11A82B13" w14:textId="77777777" w:rsidTr="005D4758">
        <w:tc>
          <w:tcPr>
            <w:tcW w:w="2030" w:type="dxa"/>
            <w:vAlign w:val="center"/>
          </w:tcPr>
          <w:p w14:paraId="4B1706A9" w14:textId="77777777" w:rsidR="00CF527E" w:rsidRPr="00E71F76" w:rsidRDefault="00CF527E" w:rsidP="00E71F76">
            <w:pPr>
              <w:spacing w:line="240" w:lineRule="exact"/>
              <w:rPr>
                <w:rFonts w:ascii="Palatino Linotype" w:hAnsi="Palatino Linotype" w:cs="Times New Roman"/>
                <w:sz w:val="20"/>
                <w:szCs w:val="20"/>
                <w:lang w:val="en-GB"/>
              </w:rPr>
            </w:pPr>
          </w:p>
        </w:tc>
        <w:tc>
          <w:tcPr>
            <w:tcW w:w="956" w:type="dxa"/>
            <w:vAlign w:val="center"/>
          </w:tcPr>
          <w:p w14:paraId="4D675DEE" w14:textId="1AC92BFD" w:rsidR="00CF527E" w:rsidRPr="00E71F76" w:rsidRDefault="00CF527E"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3c*</w:t>
            </w:r>
          </w:p>
        </w:tc>
        <w:tc>
          <w:tcPr>
            <w:tcW w:w="9880" w:type="dxa"/>
            <w:vAlign w:val="center"/>
          </w:tcPr>
          <w:p w14:paraId="118B59D1" w14:textId="67087291" w:rsidR="00CF527E" w:rsidRPr="00E71F76" w:rsidRDefault="00CF527E"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Define which events are considered harms according to previous literature and provide a clear rational for the specific harms included in the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w:t>
            </w:r>
          </w:p>
        </w:tc>
        <w:tc>
          <w:tcPr>
            <w:tcW w:w="1276" w:type="dxa"/>
            <w:vAlign w:val="center"/>
          </w:tcPr>
          <w:p w14:paraId="2A015F0C" w14:textId="00BFDEAB" w:rsidR="00CF527E" w:rsidRPr="00E71F76" w:rsidRDefault="005D4758"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CF527E" w:rsidRPr="00E71F76" w14:paraId="22C232C6" w14:textId="77777777" w:rsidTr="005D4758">
        <w:tc>
          <w:tcPr>
            <w:tcW w:w="2030" w:type="dxa"/>
            <w:vAlign w:val="center"/>
          </w:tcPr>
          <w:p w14:paraId="167EE9AA" w14:textId="290E5815" w:rsidR="00CF527E" w:rsidRPr="00E71F76" w:rsidRDefault="00CF527E"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 Objectives</w:t>
            </w:r>
            <w:r w:rsidR="00A748C3" w:rsidRPr="00E71F76">
              <w:rPr>
                <w:rFonts w:ascii="Palatino Linotype" w:hAnsi="Palatino Linotype" w:cs="Times New Roman"/>
                <w:sz w:val="20"/>
                <w:szCs w:val="20"/>
                <w:lang w:val="en-GB"/>
              </w:rPr>
              <w:t xml:space="preserve"> </w:t>
            </w:r>
            <w:r w:rsidRPr="00E71F76">
              <w:rPr>
                <w:rFonts w:ascii="Palatino Linotype" w:hAnsi="Palatino Linotype" w:cs="Times New Roman"/>
                <w:sz w:val="20"/>
                <w:szCs w:val="20"/>
                <w:lang w:val="en-GB"/>
              </w:rPr>
              <w:t>(PICOS)</w:t>
            </w:r>
          </w:p>
        </w:tc>
        <w:tc>
          <w:tcPr>
            <w:tcW w:w="956" w:type="dxa"/>
            <w:vAlign w:val="center"/>
          </w:tcPr>
          <w:p w14:paraId="1DD6E27F" w14:textId="1396A07A" w:rsidR="00CF527E" w:rsidRPr="00E71F76" w:rsidRDefault="00CF527E"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w:t>
            </w:r>
          </w:p>
        </w:tc>
        <w:tc>
          <w:tcPr>
            <w:tcW w:w="9880" w:type="dxa"/>
            <w:vAlign w:val="center"/>
          </w:tcPr>
          <w:p w14:paraId="79A316AF" w14:textId="77777777" w:rsidR="00CF527E" w:rsidRPr="00E71F76" w:rsidRDefault="00CF527E"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an explicit statement of research question(s) that specifies PICOS:</w:t>
            </w:r>
          </w:p>
          <w:p w14:paraId="57BBDD67" w14:textId="1F18D9E0" w:rsidR="00CF527E" w:rsidRPr="00E71F76" w:rsidRDefault="00CF527E"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Participants</w:t>
            </w:r>
            <w:r w:rsidR="00484391" w:rsidRPr="00E71F76">
              <w:rPr>
                <w:rFonts w:ascii="Palatino Linotype" w:hAnsi="Palatino Linotype" w:cs="Times New Roman"/>
                <w:sz w:val="20"/>
                <w:szCs w:val="20"/>
                <w:lang w:val="en-GB"/>
              </w:rPr>
              <w:t xml:space="preserve"> X</w:t>
            </w:r>
            <w:r w:rsidRPr="00E71F76">
              <w:rPr>
                <w:rFonts w:ascii="Palatino Linotype" w:hAnsi="Palatino Linotype" w:cs="Times New Roman"/>
                <w:sz w:val="20"/>
                <w:szCs w:val="20"/>
                <w:lang w:val="en-GB"/>
              </w:rPr>
              <w:t xml:space="preserve">     • Interventions     • Comparators     • Outcomes</w:t>
            </w:r>
            <w:r w:rsidR="005D4758" w:rsidRPr="00E71F76">
              <w:rPr>
                <w:rFonts w:ascii="Palatino Linotype" w:hAnsi="Palatino Linotype" w:cs="Times New Roman"/>
                <w:sz w:val="20"/>
                <w:szCs w:val="20"/>
                <w:lang w:val="en-GB"/>
              </w:rPr>
              <w:t xml:space="preserve"> X</w:t>
            </w:r>
            <w:r w:rsidRPr="00E71F76">
              <w:rPr>
                <w:rFonts w:ascii="Palatino Linotype" w:hAnsi="Palatino Linotype" w:cs="Times New Roman"/>
                <w:sz w:val="20"/>
                <w:szCs w:val="20"/>
                <w:lang w:val="en-GB"/>
              </w:rPr>
              <w:t xml:space="preserve">     • Study design</w:t>
            </w:r>
            <w:r w:rsidR="005D4758" w:rsidRPr="00E71F76">
              <w:rPr>
                <w:rFonts w:ascii="Palatino Linotype" w:hAnsi="Palatino Linotype" w:cs="Times New Roman"/>
                <w:sz w:val="20"/>
                <w:szCs w:val="20"/>
                <w:lang w:val="en-GB"/>
              </w:rPr>
              <w:t xml:space="preserve"> X</w:t>
            </w:r>
          </w:p>
        </w:tc>
        <w:tc>
          <w:tcPr>
            <w:tcW w:w="1276" w:type="dxa"/>
            <w:vAlign w:val="center"/>
          </w:tcPr>
          <w:p w14:paraId="5D29AC41" w14:textId="066A982A" w:rsidR="00CF527E" w:rsidRPr="00E71F76" w:rsidRDefault="008C0EF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3</w:t>
            </w:r>
          </w:p>
        </w:tc>
      </w:tr>
      <w:tr w:rsidR="00CF527E" w:rsidRPr="00E71F76" w14:paraId="28822481" w14:textId="77777777" w:rsidTr="005D4758">
        <w:tc>
          <w:tcPr>
            <w:tcW w:w="2030" w:type="dxa"/>
            <w:vAlign w:val="center"/>
          </w:tcPr>
          <w:p w14:paraId="7522665C" w14:textId="001D277A" w:rsidR="00CF527E" w:rsidRPr="00E71F76" w:rsidRDefault="009B6E97" w:rsidP="00E71F76">
            <w:pPr>
              <w:spacing w:after="160"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METHODS</w:t>
            </w:r>
          </w:p>
        </w:tc>
        <w:tc>
          <w:tcPr>
            <w:tcW w:w="956" w:type="dxa"/>
            <w:vAlign w:val="center"/>
          </w:tcPr>
          <w:p w14:paraId="43BDCF15" w14:textId="77777777" w:rsidR="00CF527E" w:rsidRPr="00E71F76" w:rsidRDefault="00CF527E" w:rsidP="00E71F76">
            <w:pPr>
              <w:spacing w:line="240" w:lineRule="exact"/>
              <w:rPr>
                <w:rFonts w:ascii="Palatino Linotype" w:hAnsi="Palatino Linotype" w:cs="Times New Roman"/>
                <w:sz w:val="20"/>
                <w:szCs w:val="20"/>
                <w:lang w:val="en-GB"/>
              </w:rPr>
            </w:pPr>
          </w:p>
        </w:tc>
        <w:tc>
          <w:tcPr>
            <w:tcW w:w="9880" w:type="dxa"/>
            <w:vAlign w:val="center"/>
          </w:tcPr>
          <w:p w14:paraId="63BE359D" w14:textId="77777777" w:rsidR="00CF527E" w:rsidRPr="00E71F76" w:rsidRDefault="00CF527E" w:rsidP="00E71F76">
            <w:pPr>
              <w:spacing w:line="240" w:lineRule="exact"/>
              <w:rPr>
                <w:rFonts w:ascii="Palatino Linotype" w:hAnsi="Palatino Linotype" w:cs="Times New Roman"/>
                <w:sz w:val="20"/>
                <w:szCs w:val="20"/>
                <w:lang w:val="en-GB"/>
              </w:rPr>
            </w:pPr>
          </w:p>
        </w:tc>
        <w:tc>
          <w:tcPr>
            <w:tcW w:w="1276" w:type="dxa"/>
            <w:vAlign w:val="center"/>
          </w:tcPr>
          <w:p w14:paraId="131BB1D6" w14:textId="77777777" w:rsidR="00CF527E" w:rsidRPr="00E71F76" w:rsidRDefault="00CF527E" w:rsidP="00E71F76">
            <w:pPr>
              <w:spacing w:line="240" w:lineRule="exact"/>
              <w:rPr>
                <w:rFonts w:ascii="Palatino Linotype" w:hAnsi="Palatino Linotype" w:cs="Times New Roman"/>
                <w:sz w:val="20"/>
                <w:szCs w:val="20"/>
                <w:lang w:val="en-GB"/>
              </w:rPr>
            </w:pPr>
          </w:p>
        </w:tc>
      </w:tr>
      <w:tr w:rsidR="00CF527E" w:rsidRPr="00E71F76" w14:paraId="3D386877" w14:textId="77777777" w:rsidTr="005D4758">
        <w:tc>
          <w:tcPr>
            <w:tcW w:w="2030" w:type="dxa"/>
            <w:vAlign w:val="center"/>
          </w:tcPr>
          <w:p w14:paraId="7EAFB804" w14:textId="46B0DA0E" w:rsidR="00CF527E"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 Protocol and</w:t>
            </w:r>
            <w:r w:rsidR="00A748C3" w:rsidRPr="00E71F76">
              <w:rPr>
                <w:rFonts w:ascii="Palatino Linotype" w:hAnsi="Palatino Linotype" w:cs="Times New Roman"/>
                <w:sz w:val="20"/>
                <w:szCs w:val="20"/>
                <w:lang w:val="en-GB"/>
              </w:rPr>
              <w:t xml:space="preserve"> </w:t>
            </w:r>
            <w:r w:rsidRPr="00E71F76">
              <w:rPr>
                <w:rFonts w:ascii="Palatino Linotype" w:hAnsi="Palatino Linotype" w:cs="Times New Roman"/>
                <w:sz w:val="20"/>
                <w:szCs w:val="20"/>
                <w:lang w:val="en-GB"/>
              </w:rPr>
              <w:t>registration</w:t>
            </w:r>
          </w:p>
        </w:tc>
        <w:tc>
          <w:tcPr>
            <w:tcW w:w="956" w:type="dxa"/>
            <w:vAlign w:val="center"/>
          </w:tcPr>
          <w:p w14:paraId="3633758D" w14:textId="35EB9342" w:rsidR="00CF527E"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5a</w:t>
            </w:r>
          </w:p>
        </w:tc>
        <w:tc>
          <w:tcPr>
            <w:tcW w:w="9880" w:type="dxa"/>
            <w:vAlign w:val="center"/>
          </w:tcPr>
          <w:p w14:paraId="6F31850D" w14:textId="5F156D1B" w:rsidR="00CF527E"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Indicate if a protocol exists or not.</w:t>
            </w:r>
          </w:p>
        </w:tc>
        <w:tc>
          <w:tcPr>
            <w:tcW w:w="1276" w:type="dxa"/>
            <w:vAlign w:val="center"/>
          </w:tcPr>
          <w:p w14:paraId="59CA33F7" w14:textId="0A07F261" w:rsidR="00CF527E" w:rsidRPr="00E71F76" w:rsidRDefault="008C0EF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3</w:t>
            </w:r>
            <w:r w:rsidR="00484391" w:rsidRPr="00E71F76">
              <w:rPr>
                <w:rFonts w:ascii="Palatino Linotype" w:hAnsi="Palatino Linotype" w:cs="Times New Roman"/>
                <w:sz w:val="20"/>
                <w:szCs w:val="20"/>
                <w:lang w:val="en-GB"/>
              </w:rPr>
              <w:t>-4</w:t>
            </w:r>
          </w:p>
        </w:tc>
      </w:tr>
      <w:tr w:rsidR="00CF527E" w:rsidRPr="00E71F76" w14:paraId="1F6A800F" w14:textId="77777777" w:rsidTr="005D4758">
        <w:tc>
          <w:tcPr>
            <w:tcW w:w="2030" w:type="dxa"/>
            <w:vAlign w:val="center"/>
          </w:tcPr>
          <w:p w14:paraId="166DDF62" w14:textId="77777777" w:rsidR="00CF527E" w:rsidRPr="00E71F76" w:rsidRDefault="00CF527E" w:rsidP="00E71F76">
            <w:pPr>
              <w:spacing w:line="240" w:lineRule="exact"/>
              <w:rPr>
                <w:rFonts w:ascii="Palatino Linotype" w:hAnsi="Palatino Linotype" w:cs="Times New Roman"/>
                <w:sz w:val="20"/>
                <w:szCs w:val="20"/>
                <w:lang w:val="en-GB"/>
              </w:rPr>
            </w:pPr>
          </w:p>
        </w:tc>
        <w:tc>
          <w:tcPr>
            <w:tcW w:w="956" w:type="dxa"/>
            <w:vAlign w:val="center"/>
          </w:tcPr>
          <w:p w14:paraId="101F6269" w14:textId="5881FC38" w:rsidR="00CF527E"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5b</w:t>
            </w:r>
          </w:p>
        </w:tc>
        <w:tc>
          <w:tcPr>
            <w:tcW w:w="9880" w:type="dxa"/>
            <w:vAlign w:val="center"/>
          </w:tcPr>
          <w:p w14:paraId="1F0F0547" w14:textId="54077E59" w:rsidR="00CF527E"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If registered, provide the name of the registry (such as a valid Web address, PROSPERO).</w:t>
            </w:r>
          </w:p>
        </w:tc>
        <w:tc>
          <w:tcPr>
            <w:tcW w:w="1276" w:type="dxa"/>
            <w:vAlign w:val="center"/>
          </w:tcPr>
          <w:p w14:paraId="1E4A31F0" w14:textId="00AAD947" w:rsidR="00CF527E"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w:t>
            </w:r>
          </w:p>
        </w:tc>
      </w:tr>
      <w:tr w:rsidR="00CF527E" w:rsidRPr="00E71F76" w14:paraId="2A1F27EE" w14:textId="77777777" w:rsidTr="005D4758">
        <w:tc>
          <w:tcPr>
            <w:tcW w:w="2030" w:type="dxa"/>
            <w:vAlign w:val="center"/>
          </w:tcPr>
          <w:p w14:paraId="4F16DAE9" w14:textId="27E1DC34" w:rsidR="00CF527E"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lastRenderedPageBreak/>
              <w:t>6. Eligibility criteria &amp; outcomes of interest</w:t>
            </w:r>
          </w:p>
        </w:tc>
        <w:tc>
          <w:tcPr>
            <w:tcW w:w="956" w:type="dxa"/>
            <w:vAlign w:val="center"/>
          </w:tcPr>
          <w:p w14:paraId="3AD8E926" w14:textId="3152E996" w:rsidR="00CF527E"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6a</w:t>
            </w:r>
          </w:p>
        </w:tc>
        <w:tc>
          <w:tcPr>
            <w:tcW w:w="9880" w:type="dxa"/>
            <w:vAlign w:val="center"/>
          </w:tcPr>
          <w:p w14:paraId="2E751BBD" w14:textId="6DFCBE7A" w:rsidR="00CF527E"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Specify inclusion and exclusion criteria for study design, participants, interventions and comparators in detail.</w:t>
            </w:r>
          </w:p>
        </w:tc>
        <w:tc>
          <w:tcPr>
            <w:tcW w:w="1276" w:type="dxa"/>
            <w:vAlign w:val="center"/>
          </w:tcPr>
          <w:p w14:paraId="5DB5FFB2" w14:textId="5AB07765" w:rsidR="00CF527E"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w:t>
            </w:r>
          </w:p>
        </w:tc>
      </w:tr>
      <w:tr w:rsidR="009B6E97" w:rsidRPr="00E71F76" w14:paraId="26CD9FA1" w14:textId="77777777" w:rsidTr="005D4758">
        <w:tc>
          <w:tcPr>
            <w:tcW w:w="2030" w:type="dxa"/>
            <w:vAlign w:val="center"/>
          </w:tcPr>
          <w:p w14:paraId="71764A2F"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6208D346" w14:textId="4D988971"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6b</w:t>
            </w:r>
          </w:p>
        </w:tc>
        <w:tc>
          <w:tcPr>
            <w:tcW w:w="9880" w:type="dxa"/>
            <w:vAlign w:val="center"/>
          </w:tcPr>
          <w:p w14:paraId="079E1B58" w14:textId="3EE60F5B"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List (and define whenever it is necessary) the outcomes for which data were recorded, ideally include prioritization of main and additional outcomes.</w:t>
            </w:r>
          </w:p>
        </w:tc>
        <w:tc>
          <w:tcPr>
            <w:tcW w:w="1276" w:type="dxa"/>
            <w:vAlign w:val="center"/>
          </w:tcPr>
          <w:p w14:paraId="578BBC8F" w14:textId="2C3C52CF" w:rsidR="009B6E97"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4-5</w:t>
            </w:r>
          </w:p>
        </w:tc>
      </w:tr>
      <w:tr w:rsidR="009B6E97" w:rsidRPr="00E71F76" w14:paraId="2E9F6A3B" w14:textId="77777777" w:rsidTr="005D4758">
        <w:tc>
          <w:tcPr>
            <w:tcW w:w="2030" w:type="dxa"/>
            <w:vAlign w:val="center"/>
          </w:tcPr>
          <w:p w14:paraId="3971A99F"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58851333" w14:textId="781B9578"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6c</w:t>
            </w:r>
          </w:p>
        </w:tc>
        <w:tc>
          <w:tcPr>
            <w:tcW w:w="9880" w:type="dxa"/>
            <w:vAlign w:val="center"/>
          </w:tcPr>
          <w:p w14:paraId="043E6E96" w14:textId="3DB8A0F7"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Include adverse events as (primary or secondary) outcome of interest. Define them and grade their severity (such as mild, moderate, severe, fatal), if appropriate.</w:t>
            </w:r>
          </w:p>
        </w:tc>
        <w:tc>
          <w:tcPr>
            <w:tcW w:w="1276" w:type="dxa"/>
            <w:vAlign w:val="center"/>
          </w:tcPr>
          <w:p w14:paraId="6A2528E9" w14:textId="581AF0C0" w:rsidR="009B6E97"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9B6E97" w:rsidRPr="00E71F76" w14:paraId="68CCB629" w14:textId="77777777" w:rsidTr="005D4758">
        <w:tc>
          <w:tcPr>
            <w:tcW w:w="2030" w:type="dxa"/>
            <w:vAlign w:val="center"/>
          </w:tcPr>
          <w:p w14:paraId="41DE95A9"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13203DC1" w14:textId="4A1914D4"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6d†</w:t>
            </w:r>
          </w:p>
        </w:tc>
        <w:tc>
          <w:tcPr>
            <w:tcW w:w="9880" w:type="dxa"/>
            <w:vAlign w:val="center"/>
          </w:tcPr>
          <w:p w14:paraId="56EDC1EB" w14:textId="1E3D6A47"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Specify report characteristics (such as language restrictions, publication status and years considered) used as criteria for eligibility for the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 xml:space="preserve"> (see also item 7).</w:t>
            </w:r>
          </w:p>
        </w:tc>
        <w:tc>
          <w:tcPr>
            <w:tcW w:w="1276" w:type="dxa"/>
            <w:vAlign w:val="center"/>
          </w:tcPr>
          <w:p w14:paraId="7A354609" w14:textId="0A7EA02C" w:rsidR="009B6E97"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4-5</w:t>
            </w:r>
          </w:p>
        </w:tc>
      </w:tr>
      <w:tr w:rsidR="009B6E97" w:rsidRPr="00E71F76" w14:paraId="3E67FC95" w14:textId="77777777" w:rsidTr="005D4758">
        <w:tc>
          <w:tcPr>
            <w:tcW w:w="2030" w:type="dxa"/>
            <w:vAlign w:val="center"/>
          </w:tcPr>
          <w:p w14:paraId="10753C82" w14:textId="150650C3"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7. Information sources</w:t>
            </w:r>
          </w:p>
        </w:tc>
        <w:tc>
          <w:tcPr>
            <w:tcW w:w="956" w:type="dxa"/>
            <w:vAlign w:val="center"/>
          </w:tcPr>
          <w:p w14:paraId="7C9EF322" w14:textId="60BDB1C1"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7a</w:t>
            </w:r>
          </w:p>
        </w:tc>
        <w:tc>
          <w:tcPr>
            <w:tcW w:w="9880" w:type="dxa"/>
            <w:vAlign w:val="center"/>
          </w:tcPr>
          <w:p w14:paraId="78E24A1F" w14:textId="476CBD5F"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Search at least two electronic databases.</w:t>
            </w:r>
          </w:p>
        </w:tc>
        <w:tc>
          <w:tcPr>
            <w:tcW w:w="1276" w:type="dxa"/>
            <w:vAlign w:val="center"/>
          </w:tcPr>
          <w:p w14:paraId="1C428153" w14:textId="4FD2D82E" w:rsidR="009B6E97"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4-5</w:t>
            </w:r>
          </w:p>
        </w:tc>
      </w:tr>
      <w:tr w:rsidR="009B6E97" w:rsidRPr="00E71F76" w14:paraId="7107BAAC" w14:textId="77777777" w:rsidTr="005D4758">
        <w:tc>
          <w:tcPr>
            <w:tcW w:w="2030" w:type="dxa"/>
            <w:vAlign w:val="center"/>
          </w:tcPr>
          <w:p w14:paraId="0CFC68DA"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4A4F3369" w14:textId="69F86224"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7b</w:t>
            </w:r>
          </w:p>
        </w:tc>
        <w:tc>
          <w:tcPr>
            <w:tcW w:w="9880" w:type="dxa"/>
            <w:vAlign w:val="center"/>
          </w:tcPr>
          <w:p w14:paraId="5B74272A" w14:textId="7CC229B4"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Search supplementary sources (e.g. hand-searching, reference lists, related reviews and guidelines, protocol registries, conference abstracts and other </w:t>
            </w:r>
            <w:proofErr w:type="spellStart"/>
            <w:r w:rsidRPr="00E71F76">
              <w:rPr>
                <w:rFonts w:ascii="Palatino Linotype" w:hAnsi="Palatino Linotype" w:cs="Times New Roman"/>
                <w:sz w:val="20"/>
                <w:szCs w:val="20"/>
                <w:lang w:val="en-GB"/>
              </w:rPr>
              <w:t>gray</w:t>
            </w:r>
            <w:proofErr w:type="spellEnd"/>
            <w:r w:rsidRPr="00E71F76">
              <w:rPr>
                <w:rFonts w:ascii="Palatino Linotype" w:hAnsi="Palatino Linotype" w:cs="Times New Roman"/>
                <w:sz w:val="20"/>
                <w:szCs w:val="20"/>
                <w:lang w:val="en-GB"/>
              </w:rPr>
              <w:t xml:space="preserve"> literature).</w:t>
            </w:r>
          </w:p>
        </w:tc>
        <w:tc>
          <w:tcPr>
            <w:tcW w:w="1276" w:type="dxa"/>
            <w:vAlign w:val="center"/>
          </w:tcPr>
          <w:p w14:paraId="120F539F" w14:textId="2F19F020" w:rsidR="009B6E97"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9B6E97" w:rsidRPr="00E71F76" w14:paraId="023831B1" w14:textId="77777777" w:rsidTr="005D4758">
        <w:tc>
          <w:tcPr>
            <w:tcW w:w="2030" w:type="dxa"/>
            <w:vAlign w:val="center"/>
          </w:tcPr>
          <w:p w14:paraId="5091565D"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72AB0D9E" w14:textId="53FB546B"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7c</w:t>
            </w:r>
          </w:p>
        </w:tc>
        <w:tc>
          <w:tcPr>
            <w:tcW w:w="9880" w:type="dxa"/>
            <w:vAlign w:val="center"/>
          </w:tcPr>
          <w:p w14:paraId="27364C74" w14:textId="3622DAB0"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Report the date of last and/or dates of coverage for each database.</w:t>
            </w:r>
          </w:p>
        </w:tc>
        <w:tc>
          <w:tcPr>
            <w:tcW w:w="1276" w:type="dxa"/>
            <w:vAlign w:val="center"/>
          </w:tcPr>
          <w:p w14:paraId="691FC0E6" w14:textId="2730215C" w:rsidR="009B6E97"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4-5</w:t>
            </w:r>
          </w:p>
        </w:tc>
      </w:tr>
      <w:tr w:rsidR="009B6E97" w:rsidRPr="00E71F76" w14:paraId="5DF10FEF" w14:textId="77777777" w:rsidTr="005D4758">
        <w:tc>
          <w:tcPr>
            <w:tcW w:w="2030" w:type="dxa"/>
            <w:vAlign w:val="center"/>
          </w:tcPr>
          <w:p w14:paraId="069A95AF" w14:textId="166C40D2"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8. Search strategy‡ </w:t>
            </w:r>
          </w:p>
        </w:tc>
        <w:tc>
          <w:tcPr>
            <w:tcW w:w="956" w:type="dxa"/>
            <w:vAlign w:val="center"/>
          </w:tcPr>
          <w:p w14:paraId="736D104C" w14:textId="7977B737"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8a</w:t>
            </w:r>
          </w:p>
        </w:tc>
        <w:tc>
          <w:tcPr>
            <w:tcW w:w="9880" w:type="dxa"/>
            <w:vAlign w:val="center"/>
          </w:tcPr>
          <w:p w14:paraId="3A171684" w14:textId="623130E4"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Specify full electronic search strategy (algorithm) for at least one database including any limits used (</w:t>
            </w:r>
            <w:proofErr w:type="spellStart"/>
            <w:r w:rsidRPr="00E71F76">
              <w:rPr>
                <w:rFonts w:ascii="Palatino Linotype" w:hAnsi="Palatino Linotype" w:cs="Times New Roman"/>
                <w:sz w:val="20"/>
                <w:szCs w:val="20"/>
                <w:lang w:val="en-GB"/>
              </w:rPr>
              <w:t>eg.</w:t>
            </w:r>
            <w:proofErr w:type="spellEnd"/>
            <w:r w:rsidRPr="00E71F76">
              <w:rPr>
                <w:rFonts w:ascii="Palatino Linotype" w:hAnsi="Palatino Linotype" w:cs="Times New Roman"/>
                <w:sz w:val="20"/>
                <w:szCs w:val="20"/>
                <w:lang w:val="en-GB"/>
              </w:rPr>
              <w:t xml:space="preserve"> language and date restrictions-see also item 6d and 7c) such that it could be repeated.</w:t>
            </w:r>
          </w:p>
        </w:tc>
        <w:tc>
          <w:tcPr>
            <w:tcW w:w="1276" w:type="dxa"/>
            <w:vAlign w:val="center"/>
          </w:tcPr>
          <w:p w14:paraId="22C796CE" w14:textId="2D602100" w:rsidR="009B6E97"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 and Supplemental material 1</w:t>
            </w:r>
          </w:p>
        </w:tc>
      </w:tr>
      <w:tr w:rsidR="009B6E97" w:rsidRPr="00E71F76" w14:paraId="3AA7CD83" w14:textId="77777777" w:rsidTr="005D4758">
        <w:tc>
          <w:tcPr>
            <w:tcW w:w="2030" w:type="dxa"/>
            <w:vAlign w:val="center"/>
          </w:tcPr>
          <w:p w14:paraId="59E38089"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07C6DF4A" w14:textId="694CF44F"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8b</w:t>
            </w:r>
          </w:p>
        </w:tc>
        <w:tc>
          <w:tcPr>
            <w:tcW w:w="9880" w:type="dxa"/>
            <w:vAlign w:val="center"/>
          </w:tcPr>
          <w:p w14:paraId="7370D35A" w14:textId="282BDD0E"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Present any additional search process (e.g. algorithm or filter for adverse events, searches in pertinent websites) specifically to identify adverse events that have been investigated.</w:t>
            </w:r>
          </w:p>
        </w:tc>
        <w:tc>
          <w:tcPr>
            <w:tcW w:w="1276" w:type="dxa"/>
            <w:vAlign w:val="center"/>
          </w:tcPr>
          <w:p w14:paraId="4A6909BF" w14:textId="3BD87565" w:rsidR="009B6E97"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9B6E97" w:rsidRPr="00E71F76" w14:paraId="401D97FB" w14:textId="77777777" w:rsidTr="005D4758">
        <w:tc>
          <w:tcPr>
            <w:tcW w:w="2030" w:type="dxa"/>
            <w:vAlign w:val="center"/>
          </w:tcPr>
          <w:p w14:paraId="1142F99E" w14:textId="70803D7F"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9. Data management &amp; selection process</w:t>
            </w:r>
          </w:p>
        </w:tc>
        <w:tc>
          <w:tcPr>
            <w:tcW w:w="956" w:type="dxa"/>
            <w:vAlign w:val="center"/>
          </w:tcPr>
          <w:p w14:paraId="516EDB6B" w14:textId="31A8AECA" w:rsidR="009B6E97" w:rsidRPr="00E71F76" w:rsidRDefault="009B6E97"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9a§</w:t>
            </w:r>
          </w:p>
        </w:tc>
        <w:tc>
          <w:tcPr>
            <w:tcW w:w="9880" w:type="dxa"/>
            <w:vAlign w:val="center"/>
          </w:tcPr>
          <w:p w14:paraId="24E47A7B" w14:textId="1E9B55C3"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Describe the software that was used to manage records and data throughout the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w:t>
            </w:r>
          </w:p>
        </w:tc>
        <w:tc>
          <w:tcPr>
            <w:tcW w:w="1276" w:type="dxa"/>
            <w:vAlign w:val="center"/>
          </w:tcPr>
          <w:p w14:paraId="6C3B75A8" w14:textId="0BE54A50" w:rsidR="009B6E97" w:rsidRPr="00E71F76" w:rsidRDefault="00484391"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w:t>
            </w:r>
          </w:p>
        </w:tc>
      </w:tr>
      <w:tr w:rsidR="009B6E97" w:rsidRPr="00E71F76" w14:paraId="385D9A5F" w14:textId="77777777" w:rsidTr="005D4758">
        <w:tc>
          <w:tcPr>
            <w:tcW w:w="2030" w:type="dxa"/>
            <w:vAlign w:val="center"/>
          </w:tcPr>
          <w:p w14:paraId="3C306214"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272F640C" w14:textId="69BD71E5"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9b</w:t>
            </w:r>
          </w:p>
        </w:tc>
        <w:tc>
          <w:tcPr>
            <w:tcW w:w="9880" w:type="dxa"/>
            <w:vAlign w:val="center"/>
          </w:tcPr>
          <w:p w14:paraId="601DDE79" w14:textId="7556DEA1" w:rsidR="009B6E97" w:rsidRPr="00E71F76" w:rsidRDefault="009B6E97"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Define what is a SR and provide the process for selecting SRs and its relevant details (screening the title and abstract or full text by at least two reviewers, selection by multiple independent investigators and resolving disagreements by consensus).</w:t>
            </w:r>
          </w:p>
        </w:tc>
        <w:tc>
          <w:tcPr>
            <w:tcW w:w="1276" w:type="dxa"/>
            <w:vAlign w:val="center"/>
          </w:tcPr>
          <w:p w14:paraId="74ECB80C" w14:textId="17754EBB" w:rsidR="009B6E97"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w:t>
            </w:r>
          </w:p>
        </w:tc>
      </w:tr>
      <w:tr w:rsidR="009B6E97" w:rsidRPr="00E71F76" w14:paraId="7573223A" w14:textId="77777777" w:rsidTr="005D4758">
        <w:tc>
          <w:tcPr>
            <w:tcW w:w="2030" w:type="dxa"/>
            <w:vAlign w:val="center"/>
          </w:tcPr>
          <w:p w14:paraId="7FDE4BB2"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0E0AE67A" w14:textId="574EBA77"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9c</w:t>
            </w:r>
          </w:p>
        </w:tc>
        <w:tc>
          <w:tcPr>
            <w:tcW w:w="9880" w:type="dxa"/>
            <w:vAlign w:val="center"/>
          </w:tcPr>
          <w:p w14:paraId="53387EB5" w14:textId="0D2963AA"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Report any attempt to handle overlapping (include one review among multiple potential candidates by choosing for example the most updated SR, the most methodologically rigorous SR or the SR with larger number of primary studies)</w:t>
            </w:r>
          </w:p>
        </w:tc>
        <w:tc>
          <w:tcPr>
            <w:tcW w:w="1276" w:type="dxa"/>
            <w:vAlign w:val="center"/>
          </w:tcPr>
          <w:p w14:paraId="3961BBEC" w14:textId="6AF270A7" w:rsidR="009B6E97"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5-8</w:t>
            </w:r>
          </w:p>
        </w:tc>
      </w:tr>
      <w:tr w:rsidR="009B6E97" w:rsidRPr="00E71F76" w14:paraId="4D097685" w14:textId="77777777" w:rsidTr="005D4758">
        <w:tc>
          <w:tcPr>
            <w:tcW w:w="2030" w:type="dxa"/>
            <w:vAlign w:val="center"/>
          </w:tcPr>
          <w:p w14:paraId="5CF4EE93" w14:textId="1DD69C8F"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10. Additional search for primary studies</w:t>
            </w:r>
          </w:p>
        </w:tc>
        <w:tc>
          <w:tcPr>
            <w:tcW w:w="956" w:type="dxa"/>
            <w:vAlign w:val="center"/>
          </w:tcPr>
          <w:p w14:paraId="3B715FA2" w14:textId="5BBF394B" w:rsidR="009B6E97"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10</w:t>
            </w:r>
          </w:p>
        </w:tc>
        <w:tc>
          <w:tcPr>
            <w:tcW w:w="9880" w:type="dxa"/>
            <w:vAlign w:val="center"/>
          </w:tcPr>
          <w:p w14:paraId="076EA8B7" w14:textId="17972112"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Report additional search to identify eligible primary studies (e.g. searching in more databases or update the search) and its relevant details.</w:t>
            </w:r>
          </w:p>
        </w:tc>
        <w:tc>
          <w:tcPr>
            <w:tcW w:w="1276" w:type="dxa"/>
            <w:vAlign w:val="center"/>
          </w:tcPr>
          <w:p w14:paraId="3B4B264F" w14:textId="5013D1AD" w:rsidR="009B6E97"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9B6E97" w:rsidRPr="00E71F76" w14:paraId="799C177F" w14:textId="77777777" w:rsidTr="005D4758">
        <w:tc>
          <w:tcPr>
            <w:tcW w:w="2030" w:type="dxa"/>
            <w:vAlign w:val="center"/>
          </w:tcPr>
          <w:p w14:paraId="4DAE4F8E" w14:textId="2F1EF65A"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11. Data collection process</w:t>
            </w:r>
          </w:p>
        </w:tc>
        <w:tc>
          <w:tcPr>
            <w:tcW w:w="956" w:type="dxa"/>
            <w:vAlign w:val="center"/>
          </w:tcPr>
          <w:p w14:paraId="332ED39A" w14:textId="0FA045DC" w:rsidR="009B6E97"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11a</w:t>
            </w:r>
          </w:p>
        </w:tc>
        <w:tc>
          <w:tcPr>
            <w:tcW w:w="9880" w:type="dxa"/>
            <w:vAlign w:val="center"/>
          </w:tcPr>
          <w:p w14:paraId="26788CB2" w14:textId="5B7EB58E"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Describe the method of data extraction from included SRs (e.g. data collection form, extraction in duplicate and independently, resolving disagreements by consensus).</w:t>
            </w:r>
          </w:p>
        </w:tc>
        <w:tc>
          <w:tcPr>
            <w:tcW w:w="1276" w:type="dxa"/>
            <w:vAlign w:val="center"/>
          </w:tcPr>
          <w:p w14:paraId="79BA42A8" w14:textId="151642AB" w:rsidR="009B6E97"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5-8</w:t>
            </w:r>
          </w:p>
        </w:tc>
      </w:tr>
      <w:tr w:rsidR="009B6E97" w:rsidRPr="00E71F76" w14:paraId="1AD506AA" w14:textId="77777777" w:rsidTr="005D4758">
        <w:tc>
          <w:tcPr>
            <w:tcW w:w="2030" w:type="dxa"/>
            <w:vAlign w:val="center"/>
          </w:tcPr>
          <w:p w14:paraId="743E55B3" w14:textId="77777777" w:rsidR="009B6E97" w:rsidRPr="00E71F76" w:rsidRDefault="009B6E97" w:rsidP="00E71F76">
            <w:pPr>
              <w:spacing w:line="240" w:lineRule="exact"/>
              <w:rPr>
                <w:rFonts w:ascii="Palatino Linotype" w:hAnsi="Palatino Linotype" w:cs="Times New Roman"/>
                <w:sz w:val="20"/>
                <w:szCs w:val="20"/>
                <w:lang w:val="en-GB"/>
              </w:rPr>
            </w:pPr>
          </w:p>
        </w:tc>
        <w:tc>
          <w:tcPr>
            <w:tcW w:w="956" w:type="dxa"/>
            <w:vAlign w:val="center"/>
          </w:tcPr>
          <w:p w14:paraId="166AA9E4" w14:textId="21A48E00" w:rsidR="009B6E97"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11b</w:t>
            </w:r>
          </w:p>
        </w:tc>
        <w:tc>
          <w:tcPr>
            <w:tcW w:w="9880" w:type="dxa"/>
            <w:vAlign w:val="center"/>
          </w:tcPr>
          <w:p w14:paraId="15045F08" w14:textId="1F83A0E8"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Report any processes for obtaining, confirming or updating data from investigators (e.g. contact with authors of included reviews, obtain data from primary studies of included reviews).</w:t>
            </w:r>
          </w:p>
        </w:tc>
        <w:tc>
          <w:tcPr>
            <w:tcW w:w="1276" w:type="dxa"/>
            <w:vAlign w:val="center"/>
          </w:tcPr>
          <w:p w14:paraId="63BE6928" w14:textId="79687466" w:rsidR="009B6E97"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9B6E97" w:rsidRPr="00E71F76" w14:paraId="601BEBF7" w14:textId="77777777" w:rsidTr="005D4758">
        <w:tc>
          <w:tcPr>
            <w:tcW w:w="2030" w:type="dxa"/>
            <w:vAlign w:val="center"/>
          </w:tcPr>
          <w:p w14:paraId="73FFFC1C" w14:textId="2799F43C" w:rsidR="009B6E97"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12. Data items </w:t>
            </w:r>
          </w:p>
        </w:tc>
        <w:tc>
          <w:tcPr>
            <w:tcW w:w="956" w:type="dxa"/>
            <w:vAlign w:val="center"/>
          </w:tcPr>
          <w:p w14:paraId="3E77C3C5" w14:textId="6F22EC37" w:rsidR="009B6E97"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12</w:t>
            </w:r>
          </w:p>
        </w:tc>
        <w:tc>
          <w:tcPr>
            <w:tcW w:w="9880" w:type="dxa"/>
            <w:vAlign w:val="center"/>
          </w:tcPr>
          <w:p w14:paraId="139E3150" w14:textId="24F05447" w:rsidR="009B6E97"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List (and define whenever is necessary) the variables for which data were recorded (e.g. PICOS items, number of included studies and participants, dose, length of follow up, results, funding sources) and any data assumptions and simplifications made.</w:t>
            </w:r>
          </w:p>
        </w:tc>
        <w:tc>
          <w:tcPr>
            <w:tcW w:w="1276" w:type="dxa"/>
            <w:vAlign w:val="center"/>
          </w:tcPr>
          <w:p w14:paraId="36D68E40" w14:textId="448215A1" w:rsidR="009B6E97"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5-8</w:t>
            </w:r>
          </w:p>
        </w:tc>
      </w:tr>
      <w:tr w:rsidR="009B6E97" w:rsidRPr="00E71F76" w14:paraId="348ACD2B" w14:textId="77777777" w:rsidTr="005D4758">
        <w:tc>
          <w:tcPr>
            <w:tcW w:w="2030" w:type="dxa"/>
            <w:vAlign w:val="center"/>
          </w:tcPr>
          <w:p w14:paraId="2A383DD8" w14:textId="792F12CF"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13. Assessment of methodological quality &amp; quality of evidence</w:t>
            </w:r>
          </w:p>
        </w:tc>
        <w:tc>
          <w:tcPr>
            <w:tcW w:w="956" w:type="dxa"/>
            <w:vAlign w:val="center"/>
          </w:tcPr>
          <w:p w14:paraId="4AA95C83" w14:textId="1A466694" w:rsidR="009B6E97"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13a</w:t>
            </w:r>
          </w:p>
        </w:tc>
        <w:tc>
          <w:tcPr>
            <w:tcW w:w="9880" w:type="dxa"/>
            <w:vAlign w:val="center"/>
          </w:tcPr>
          <w:p w14:paraId="5E4EEDA5" w14:textId="3A3C1F99" w:rsidR="009B6E97"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State the evaluation of reporting or/and methodological quality (e.g. using PRISMA or PRISMA-harms, AMSTAR or R-AMSTAR) of the included reviews.</w:t>
            </w:r>
          </w:p>
        </w:tc>
        <w:tc>
          <w:tcPr>
            <w:tcW w:w="1276" w:type="dxa"/>
            <w:vAlign w:val="center"/>
          </w:tcPr>
          <w:p w14:paraId="14FFCDE7" w14:textId="3997F2FA" w:rsidR="009B6E97"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5-7</w:t>
            </w:r>
            <w:r w:rsidR="00806D8F" w:rsidRPr="00E71F76">
              <w:rPr>
                <w:rFonts w:ascii="Palatino Linotype" w:hAnsi="Palatino Linotype" w:cs="Times New Roman"/>
                <w:sz w:val="20"/>
                <w:szCs w:val="20"/>
                <w:lang w:val="en-GB"/>
              </w:rPr>
              <w:t xml:space="preserve"> </w:t>
            </w:r>
            <w:r w:rsidR="00806D8F" w:rsidRPr="00E71F76">
              <w:rPr>
                <w:rFonts w:ascii="Palatino Linotype" w:hAnsi="Palatino Linotype" w:cs="Times New Roman"/>
                <w:sz w:val="20"/>
                <w:szCs w:val="20"/>
                <w:lang w:val="en-GB"/>
              </w:rPr>
              <w:t>9-12 and supplementary material 2</w:t>
            </w:r>
          </w:p>
        </w:tc>
      </w:tr>
      <w:tr w:rsidR="00843504" w:rsidRPr="00E71F76" w14:paraId="13D4B237" w14:textId="77777777" w:rsidTr="005D4758">
        <w:tc>
          <w:tcPr>
            <w:tcW w:w="2030" w:type="dxa"/>
            <w:vAlign w:val="center"/>
          </w:tcPr>
          <w:p w14:paraId="1D6E8520"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33F5E9F4" w14:textId="4D21580A"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13b</w:t>
            </w:r>
            <w:r w:rsidRPr="00E71F76">
              <w:rPr>
                <w:rFonts w:ascii="Cambria" w:hAnsi="Cambria" w:cs="Cambria"/>
                <w:sz w:val="20"/>
                <w:szCs w:val="20"/>
                <w:lang w:val="en-GB"/>
              </w:rPr>
              <w:t>ǁ</w:t>
            </w:r>
          </w:p>
        </w:tc>
        <w:tc>
          <w:tcPr>
            <w:tcW w:w="9880" w:type="dxa"/>
            <w:vAlign w:val="center"/>
          </w:tcPr>
          <w:p w14:paraId="7C1CFA7F" w14:textId="0A44F480"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State the evaluation of quality for individual studies that are included in the SRs (inform whether tools such as Jadad or </w:t>
            </w:r>
            <w:proofErr w:type="spellStart"/>
            <w:r w:rsidRPr="00E71F76">
              <w:rPr>
                <w:rFonts w:ascii="Palatino Linotype" w:hAnsi="Palatino Linotype" w:cs="Times New Roman"/>
                <w:sz w:val="20"/>
                <w:szCs w:val="20"/>
                <w:lang w:val="en-GB"/>
              </w:rPr>
              <w:t>RoB</w:t>
            </w:r>
            <w:proofErr w:type="spellEnd"/>
            <w:r w:rsidRPr="00E71F76">
              <w:rPr>
                <w:rFonts w:ascii="Palatino Linotype" w:hAnsi="Palatino Linotype" w:cs="Times New Roman"/>
                <w:sz w:val="20"/>
                <w:szCs w:val="20"/>
                <w:lang w:val="en-GB"/>
              </w:rPr>
              <w:t xml:space="preserve"> of Cochrane were used by the included reviews) and for the additional primary studies.</w:t>
            </w:r>
          </w:p>
        </w:tc>
        <w:tc>
          <w:tcPr>
            <w:tcW w:w="1276" w:type="dxa"/>
            <w:vAlign w:val="center"/>
          </w:tcPr>
          <w:p w14:paraId="7EC2D790" w14:textId="351489BD" w:rsidR="00843504"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10CCBBD8" w14:textId="77777777" w:rsidTr="005D4758">
        <w:tc>
          <w:tcPr>
            <w:tcW w:w="2030" w:type="dxa"/>
            <w:vAlign w:val="center"/>
          </w:tcPr>
          <w:p w14:paraId="6EE48214"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4F5F1E7E" w14:textId="52BFAD80"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13c</w:t>
            </w:r>
          </w:p>
        </w:tc>
        <w:tc>
          <w:tcPr>
            <w:tcW w:w="9880" w:type="dxa"/>
            <w:vAlign w:val="center"/>
          </w:tcPr>
          <w:p w14:paraId="0F21B0E7" w14:textId="458F0262"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State the evaluation of quality of evidence (e.g. using GRADE approach).</w:t>
            </w:r>
          </w:p>
        </w:tc>
        <w:tc>
          <w:tcPr>
            <w:tcW w:w="1276" w:type="dxa"/>
            <w:vAlign w:val="center"/>
          </w:tcPr>
          <w:p w14:paraId="1A8C3B54" w14:textId="21D63934" w:rsidR="00843504"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08998A02" w14:textId="77777777" w:rsidTr="005D4758">
        <w:tc>
          <w:tcPr>
            <w:tcW w:w="2030" w:type="dxa"/>
            <w:vAlign w:val="center"/>
          </w:tcPr>
          <w:p w14:paraId="3C8FAEAC"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6F2CDECA" w14:textId="326329B6"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13d</w:t>
            </w:r>
          </w:p>
        </w:tc>
        <w:tc>
          <w:tcPr>
            <w:tcW w:w="9880" w:type="dxa"/>
            <w:vAlign w:val="center"/>
          </w:tcPr>
          <w:p w14:paraId="276BD136" w14:textId="57B5B85E"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Describe the methods (e.g. piloted forms, independently, in duplicate) used for the quality assessment.</w:t>
            </w:r>
          </w:p>
        </w:tc>
        <w:tc>
          <w:tcPr>
            <w:tcW w:w="1276" w:type="dxa"/>
            <w:vAlign w:val="center"/>
          </w:tcPr>
          <w:p w14:paraId="6E45D8C2" w14:textId="3645DA39" w:rsidR="00843504"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5-7</w:t>
            </w:r>
          </w:p>
        </w:tc>
      </w:tr>
      <w:tr w:rsidR="00843504" w:rsidRPr="00E71F76" w14:paraId="54F196DB" w14:textId="77777777" w:rsidTr="005D4758">
        <w:tc>
          <w:tcPr>
            <w:tcW w:w="2030" w:type="dxa"/>
            <w:vAlign w:val="center"/>
          </w:tcPr>
          <w:p w14:paraId="5359CA05" w14:textId="6CA7D18A"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14. </w:t>
            </w:r>
            <w:proofErr w:type="spellStart"/>
            <w:r w:rsidRPr="00E71F76">
              <w:rPr>
                <w:rFonts w:ascii="Palatino Linotype" w:hAnsi="Palatino Linotype" w:cs="Times New Roman"/>
                <w:sz w:val="20"/>
                <w:szCs w:val="20"/>
                <w:lang w:val="en-GB"/>
              </w:rPr>
              <w:t>Metabias</w:t>
            </w:r>
            <w:proofErr w:type="spellEnd"/>
            <w:r w:rsidRPr="00E71F76">
              <w:rPr>
                <w:rFonts w:ascii="Palatino Linotype" w:hAnsi="Palatino Linotype" w:cs="Times New Roman"/>
                <w:sz w:val="20"/>
                <w:szCs w:val="20"/>
                <w:lang w:val="en-GB"/>
              </w:rPr>
              <w:t>(es)</w:t>
            </w:r>
          </w:p>
        </w:tc>
        <w:tc>
          <w:tcPr>
            <w:tcW w:w="956" w:type="dxa"/>
            <w:vAlign w:val="center"/>
          </w:tcPr>
          <w:p w14:paraId="36A7FE81" w14:textId="25CAC70A"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14</w:t>
            </w:r>
          </w:p>
        </w:tc>
        <w:tc>
          <w:tcPr>
            <w:tcW w:w="9880" w:type="dxa"/>
            <w:vAlign w:val="center"/>
          </w:tcPr>
          <w:p w14:paraId="65DB7440" w14:textId="643BA7B5"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Specify any planned assessment of meta-bias(es) (such as publication bias or selective reporting across studies, ROBIS tool).</w:t>
            </w:r>
          </w:p>
        </w:tc>
        <w:tc>
          <w:tcPr>
            <w:tcW w:w="1276" w:type="dxa"/>
            <w:vAlign w:val="center"/>
          </w:tcPr>
          <w:p w14:paraId="2F07AFD7" w14:textId="668DA6BF" w:rsidR="00843504"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59963EA2" w14:textId="77777777" w:rsidTr="005D4758">
        <w:tc>
          <w:tcPr>
            <w:tcW w:w="2030" w:type="dxa"/>
            <w:vAlign w:val="center"/>
          </w:tcPr>
          <w:p w14:paraId="533541E6" w14:textId="58C37D7A"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15. Data synthesis</w:t>
            </w:r>
          </w:p>
        </w:tc>
        <w:tc>
          <w:tcPr>
            <w:tcW w:w="956" w:type="dxa"/>
            <w:vAlign w:val="center"/>
          </w:tcPr>
          <w:p w14:paraId="3D2DF570" w14:textId="29D899FE"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15a</w:t>
            </w:r>
          </w:p>
        </w:tc>
        <w:tc>
          <w:tcPr>
            <w:tcW w:w="9880" w:type="dxa"/>
            <w:vAlign w:val="center"/>
          </w:tcPr>
          <w:p w14:paraId="272D9E35" w14:textId="31E0E5A3"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Specify clearly the method (narrative, meta-analysis or network meta-analysis) of handling or synthesizing data and their details (e.g. state the principal summary measures that were extracted or calculated, how heterogeneity was assessed, what statistical approaches were employed if a quantitative synthesis has been conducted)</w:t>
            </w:r>
          </w:p>
        </w:tc>
        <w:tc>
          <w:tcPr>
            <w:tcW w:w="1276" w:type="dxa"/>
            <w:vAlign w:val="center"/>
          </w:tcPr>
          <w:p w14:paraId="1C1B2CE6" w14:textId="5F3790CB" w:rsidR="00843504"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6-7</w:t>
            </w:r>
          </w:p>
        </w:tc>
      </w:tr>
      <w:tr w:rsidR="00843504" w:rsidRPr="00E71F76" w14:paraId="374F2AE3" w14:textId="77777777" w:rsidTr="005D4758">
        <w:tc>
          <w:tcPr>
            <w:tcW w:w="2030" w:type="dxa"/>
            <w:vAlign w:val="center"/>
          </w:tcPr>
          <w:p w14:paraId="73EDA6D6"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7F2665B6" w14:textId="28418875"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15b</w:t>
            </w:r>
          </w:p>
        </w:tc>
        <w:tc>
          <w:tcPr>
            <w:tcW w:w="9880" w:type="dxa"/>
            <w:vAlign w:val="center"/>
          </w:tcPr>
          <w:p w14:paraId="7F18EEA0" w14:textId="7396CB41"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Describe the software that was used to </w:t>
            </w:r>
            <w:proofErr w:type="spellStart"/>
            <w:r w:rsidRPr="00E71F76">
              <w:rPr>
                <w:rFonts w:ascii="Palatino Linotype" w:hAnsi="Palatino Linotype" w:cs="Times New Roman"/>
                <w:sz w:val="20"/>
                <w:szCs w:val="20"/>
                <w:lang w:val="en-GB"/>
              </w:rPr>
              <w:t>analyze</w:t>
            </w:r>
            <w:proofErr w:type="spellEnd"/>
            <w:r w:rsidRPr="00E71F76">
              <w:rPr>
                <w:rFonts w:ascii="Palatino Linotype" w:hAnsi="Palatino Linotype" w:cs="Times New Roman"/>
                <w:sz w:val="20"/>
                <w:szCs w:val="20"/>
                <w:lang w:val="en-GB"/>
              </w:rPr>
              <w:t xml:space="preserve"> the data if a quantitative synthesis has been conducted. 15c Report if zero events are included in the studies and how they were handled in statistical analyses, if relevant.</w:t>
            </w:r>
          </w:p>
        </w:tc>
        <w:tc>
          <w:tcPr>
            <w:tcW w:w="1276" w:type="dxa"/>
            <w:vAlign w:val="center"/>
          </w:tcPr>
          <w:p w14:paraId="7A876589" w14:textId="1F0941A8" w:rsidR="00843504"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5</w:t>
            </w:r>
          </w:p>
        </w:tc>
      </w:tr>
      <w:tr w:rsidR="00843504" w:rsidRPr="00E71F76" w14:paraId="1E71E9BA" w14:textId="77777777" w:rsidTr="005D4758">
        <w:tc>
          <w:tcPr>
            <w:tcW w:w="2030" w:type="dxa"/>
            <w:vAlign w:val="center"/>
          </w:tcPr>
          <w:p w14:paraId="69DD1869"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61FE6E93" w14:textId="54403F83"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15d</w:t>
            </w:r>
          </w:p>
        </w:tc>
        <w:tc>
          <w:tcPr>
            <w:tcW w:w="9880" w:type="dxa"/>
            <w:vAlign w:val="center"/>
          </w:tcPr>
          <w:p w14:paraId="78E4F5F5" w14:textId="40F360A4"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Describe methods of any pre-specified additional analyses (such as sensitivity or subgroup analyses, meta-regression).</w:t>
            </w:r>
          </w:p>
        </w:tc>
        <w:tc>
          <w:tcPr>
            <w:tcW w:w="1276" w:type="dxa"/>
            <w:vAlign w:val="center"/>
          </w:tcPr>
          <w:p w14:paraId="02BCC22D" w14:textId="178DA469" w:rsidR="00843504" w:rsidRPr="00E71F76" w:rsidRDefault="009F7A6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1BC11837" w14:textId="77777777" w:rsidTr="005D4758">
        <w:tc>
          <w:tcPr>
            <w:tcW w:w="2030" w:type="dxa"/>
            <w:vAlign w:val="center"/>
          </w:tcPr>
          <w:p w14:paraId="132052F3" w14:textId="2DCCB98A" w:rsidR="00843504" w:rsidRPr="00E71F76" w:rsidRDefault="00843504" w:rsidP="00E71F76">
            <w:pPr>
              <w:spacing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RESULTS</w:t>
            </w:r>
          </w:p>
        </w:tc>
        <w:tc>
          <w:tcPr>
            <w:tcW w:w="956" w:type="dxa"/>
            <w:vAlign w:val="center"/>
          </w:tcPr>
          <w:p w14:paraId="5A1AFE9B"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880" w:type="dxa"/>
            <w:vAlign w:val="center"/>
          </w:tcPr>
          <w:p w14:paraId="58A66157" w14:textId="77777777" w:rsidR="00843504" w:rsidRPr="00E71F76" w:rsidRDefault="00843504" w:rsidP="00E71F76">
            <w:pPr>
              <w:spacing w:line="240" w:lineRule="exact"/>
              <w:rPr>
                <w:rFonts w:ascii="Palatino Linotype" w:hAnsi="Palatino Linotype" w:cs="Times New Roman"/>
                <w:sz w:val="20"/>
                <w:szCs w:val="20"/>
                <w:lang w:val="en-GB"/>
              </w:rPr>
            </w:pPr>
          </w:p>
        </w:tc>
        <w:tc>
          <w:tcPr>
            <w:tcW w:w="1276" w:type="dxa"/>
            <w:vAlign w:val="center"/>
          </w:tcPr>
          <w:p w14:paraId="01F12911" w14:textId="77777777" w:rsidR="00843504" w:rsidRPr="00E71F76" w:rsidRDefault="00843504" w:rsidP="00E71F76">
            <w:pPr>
              <w:spacing w:line="240" w:lineRule="exact"/>
              <w:rPr>
                <w:rFonts w:ascii="Palatino Linotype" w:hAnsi="Palatino Linotype" w:cs="Times New Roman"/>
                <w:sz w:val="20"/>
                <w:szCs w:val="20"/>
                <w:lang w:val="en-GB"/>
              </w:rPr>
            </w:pPr>
          </w:p>
        </w:tc>
      </w:tr>
      <w:tr w:rsidR="00843504" w:rsidRPr="00E71F76" w14:paraId="38CC5364" w14:textId="77777777" w:rsidTr="005D4758">
        <w:tc>
          <w:tcPr>
            <w:tcW w:w="2030" w:type="dxa"/>
            <w:vAlign w:val="center"/>
          </w:tcPr>
          <w:p w14:paraId="59CAC1CF" w14:textId="7E5AAB6A"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16. Review &amp; primary study selection</w:t>
            </w:r>
          </w:p>
        </w:tc>
        <w:tc>
          <w:tcPr>
            <w:tcW w:w="956" w:type="dxa"/>
            <w:vAlign w:val="center"/>
          </w:tcPr>
          <w:p w14:paraId="527A0C26" w14:textId="618648EE"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16a</w:t>
            </w:r>
          </w:p>
        </w:tc>
        <w:tc>
          <w:tcPr>
            <w:tcW w:w="9880" w:type="dxa"/>
            <w:vAlign w:val="center"/>
          </w:tcPr>
          <w:p w14:paraId="2F30E180" w14:textId="6A0474D7"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the details of review selection (e.g. numbers of reviews screened, retrieved, and included and excluded in the overview) and the number of the additional eligible primary studies that were included, ideally with a flow diagram of the overview process.</w:t>
            </w:r>
          </w:p>
        </w:tc>
        <w:tc>
          <w:tcPr>
            <w:tcW w:w="1276" w:type="dxa"/>
            <w:vAlign w:val="center"/>
          </w:tcPr>
          <w:p w14:paraId="0147C139" w14:textId="3DB1D98F" w:rsidR="00843504" w:rsidRPr="00E71F76" w:rsidRDefault="008C0EF5"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4-</w:t>
            </w:r>
            <w:r w:rsidR="00CC5E9C" w:rsidRPr="00E71F76">
              <w:rPr>
                <w:rFonts w:ascii="Palatino Linotype" w:hAnsi="Palatino Linotype" w:cs="Times New Roman"/>
                <w:sz w:val="20"/>
                <w:szCs w:val="20"/>
                <w:lang w:val="en-GB"/>
              </w:rPr>
              <w:t>8</w:t>
            </w:r>
          </w:p>
        </w:tc>
      </w:tr>
      <w:tr w:rsidR="00843504" w:rsidRPr="00E71F76" w14:paraId="5F5B7BDE" w14:textId="77777777" w:rsidTr="005D4758">
        <w:tc>
          <w:tcPr>
            <w:tcW w:w="2030" w:type="dxa"/>
            <w:vAlign w:val="center"/>
          </w:tcPr>
          <w:p w14:paraId="66BB1743"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32786445" w14:textId="6371D048"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16b</w:t>
            </w:r>
          </w:p>
        </w:tc>
        <w:tc>
          <w:tcPr>
            <w:tcW w:w="9880" w:type="dxa"/>
            <w:vAlign w:val="center"/>
          </w:tcPr>
          <w:p w14:paraId="4FAB795E" w14:textId="46F383FB"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Present a flow diagram that gives separately the number of studies focused on harms outcomes.</w:t>
            </w:r>
          </w:p>
        </w:tc>
        <w:tc>
          <w:tcPr>
            <w:tcW w:w="1276" w:type="dxa"/>
            <w:vAlign w:val="center"/>
          </w:tcPr>
          <w:p w14:paraId="005BDDE0" w14:textId="0F1200D4" w:rsidR="00843504"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8</w:t>
            </w:r>
          </w:p>
        </w:tc>
      </w:tr>
      <w:tr w:rsidR="00843504" w:rsidRPr="00E71F76" w14:paraId="3ED3E437" w14:textId="77777777" w:rsidTr="005D4758">
        <w:tc>
          <w:tcPr>
            <w:tcW w:w="2030" w:type="dxa"/>
            <w:vAlign w:val="center"/>
          </w:tcPr>
          <w:p w14:paraId="53ABD4E8"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0213A7AB" w14:textId="222AE005"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16c‡</w:t>
            </w:r>
          </w:p>
        </w:tc>
        <w:tc>
          <w:tcPr>
            <w:tcW w:w="9880" w:type="dxa"/>
            <w:vAlign w:val="center"/>
          </w:tcPr>
          <w:p w14:paraId="4714075D" w14:textId="7FBC71D3"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List the studies (full citation) that were excluded after reading the full text and provide reasons.</w:t>
            </w:r>
          </w:p>
        </w:tc>
        <w:tc>
          <w:tcPr>
            <w:tcW w:w="1276" w:type="dxa"/>
            <w:vAlign w:val="center"/>
          </w:tcPr>
          <w:p w14:paraId="666B5620" w14:textId="79AFBA78" w:rsidR="00843504"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9 (Table 1 as a synthesis)</w:t>
            </w:r>
          </w:p>
        </w:tc>
      </w:tr>
      <w:tr w:rsidR="00843504" w:rsidRPr="00E71F76" w14:paraId="48774AFA" w14:textId="77777777" w:rsidTr="005D4758">
        <w:tc>
          <w:tcPr>
            <w:tcW w:w="2030" w:type="dxa"/>
            <w:vAlign w:val="center"/>
          </w:tcPr>
          <w:p w14:paraId="61E6DC9B" w14:textId="463FBDE3"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17. Review &amp; primary study characteristics</w:t>
            </w:r>
          </w:p>
        </w:tc>
        <w:tc>
          <w:tcPr>
            <w:tcW w:w="956" w:type="dxa"/>
            <w:vAlign w:val="center"/>
          </w:tcPr>
          <w:p w14:paraId="70AA2336" w14:textId="09AD2D4E"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17a‡</w:t>
            </w:r>
          </w:p>
        </w:tc>
        <w:tc>
          <w:tcPr>
            <w:tcW w:w="9880" w:type="dxa"/>
            <w:vAlign w:val="center"/>
          </w:tcPr>
          <w:p w14:paraId="4A15C6F4" w14:textId="358AC5F6"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Describe characteristics of each included SR in tables (such as title or author, search date, PICOS, design and number of studies included, number and age range of participants, dose/frequency, follow up period [treatment duration], review limitations, results or conclusion) and of each additional primary study.</w:t>
            </w:r>
          </w:p>
        </w:tc>
        <w:tc>
          <w:tcPr>
            <w:tcW w:w="1276" w:type="dxa"/>
            <w:vAlign w:val="center"/>
          </w:tcPr>
          <w:p w14:paraId="407E4DB1" w14:textId="112616ED" w:rsidR="00843504" w:rsidRPr="00E71F76" w:rsidRDefault="00CC5E9C"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9-</w:t>
            </w:r>
            <w:r w:rsidR="00806D8F" w:rsidRPr="00E71F76">
              <w:rPr>
                <w:rFonts w:ascii="Palatino Linotype" w:hAnsi="Palatino Linotype" w:cs="Times New Roman"/>
                <w:sz w:val="20"/>
                <w:szCs w:val="20"/>
                <w:lang w:val="en-GB"/>
              </w:rPr>
              <w:t>12 and</w:t>
            </w:r>
            <w:r w:rsidR="007468D6" w:rsidRPr="00E71F76">
              <w:rPr>
                <w:rFonts w:ascii="Palatino Linotype" w:hAnsi="Palatino Linotype" w:cs="Times New Roman"/>
                <w:sz w:val="20"/>
                <w:szCs w:val="20"/>
                <w:lang w:val="en-GB"/>
              </w:rPr>
              <w:t xml:space="preserve"> supplementary material 2</w:t>
            </w:r>
            <w:r w:rsidRPr="00E71F76">
              <w:rPr>
                <w:rFonts w:ascii="Palatino Linotype" w:hAnsi="Palatino Linotype" w:cs="Times New Roman"/>
                <w:sz w:val="20"/>
                <w:szCs w:val="20"/>
                <w:lang w:val="en-GB"/>
              </w:rPr>
              <w:t xml:space="preserve"> and3</w:t>
            </w:r>
          </w:p>
        </w:tc>
      </w:tr>
      <w:tr w:rsidR="00843504" w:rsidRPr="00E71F76" w14:paraId="5C67B068" w14:textId="77777777" w:rsidTr="005D4758">
        <w:tc>
          <w:tcPr>
            <w:tcW w:w="2030" w:type="dxa"/>
            <w:vAlign w:val="center"/>
          </w:tcPr>
          <w:p w14:paraId="60488604"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594A1F92" w14:textId="666DE5FB"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17b</w:t>
            </w:r>
          </w:p>
        </w:tc>
        <w:tc>
          <w:tcPr>
            <w:tcW w:w="9880" w:type="dxa"/>
            <w:vAlign w:val="center"/>
          </w:tcPr>
          <w:p w14:paraId="0BA9FD48" w14:textId="1C9FD0A9"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For each included SR report language and publication status restrictions that have been used.</w:t>
            </w:r>
          </w:p>
        </w:tc>
        <w:tc>
          <w:tcPr>
            <w:tcW w:w="1276" w:type="dxa"/>
            <w:vAlign w:val="center"/>
          </w:tcPr>
          <w:p w14:paraId="13667373" w14:textId="5B497809" w:rsidR="00843504" w:rsidRPr="00E71F76" w:rsidRDefault="007468D6"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653D088D" w14:textId="77777777" w:rsidTr="005D4758">
        <w:tc>
          <w:tcPr>
            <w:tcW w:w="2030" w:type="dxa"/>
            <w:vAlign w:val="center"/>
          </w:tcPr>
          <w:p w14:paraId="10E77760" w14:textId="4C313B7B" w:rsidR="00843504" w:rsidRPr="00E71F76" w:rsidRDefault="00843504"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18. Overlapping</w:t>
            </w:r>
          </w:p>
        </w:tc>
        <w:tc>
          <w:tcPr>
            <w:tcW w:w="956" w:type="dxa"/>
            <w:vAlign w:val="center"/>
          </w:tcPr>
          <w:p w14:paraId="1ADB5F71" w14:textId="4916F05A"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18</w:t>
            </w:r>
          </w:p>
        </w:tc>
        <w:tc>
          <w:tcPr>
            <w:tcW w:w="9880" w:type="dxa"/>
            <w:vAlign w:val="center"/>
          </w:tcPr>
          <w:p w14:paraId="7722B6CC" w14:textId="77777777" w:rsidR="00843504" w:rsidRPr="00E71F76" w:rsidRDefault="00843504"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Present or/and discuss about overlapping of studies within SRs (at least one of the following):</w:t>
            </w:r>
          </w:p>
          <w:p w14:paraId="09CBA108" w14:textId="77777777"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Present measures of overlap (such as CCA).</w:t>
            </w:r>
          </w:p>
          <w:p w14:paraId="63ED5931" w14:textId="77777777"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 Provide citation </w:t>
            </w:r>
            <w:proofErr w:type="gramStart"/>
            <w:r w:rsidRPr="00E71F76">
              <w:rPr>
                <w:rFonts w:ascii="Palatino Linotype" w:hAnsi="Palatino Linotype" w:cs="Times New Roman"/>
                <w:sz w:val="20"/>
                <w:szCs w:val="20"/>
                <w:lang w:val="en-GB"/>
              </w:rPr>
              <w:t>matrix.‡</w:t>
            </w:r>
            <w:proofErr w:type="gramEnd"/>
          </w:p>
          <w:p w14:paraId="6CE9230D" w14:textId="084CADB1"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 Give the number of index publications or/and discuss about </w:t>
            </w:r>
            <w:proofErr w:type="gramStart"/>
            <w:r w:rsidRPr="00E71F76">
              <w:rPr>
                <w:rFonts w:ascii="Palatino Linotype" w:hAnsi="Palatino Linotype" w:cs="Times New Roman"/>
                <w:sz w:val="20"/>
                <w:szCs w:val="20"/>
                <w:lang w:val="en-GB"/>
              </w:rPr>
              <w:t>overlapping.¶</w:t>
            </w:r>
            <w:proofErr w:type="gramEnd"/>
          </w:p>
        </w:tc>
        <w:tc>
          <w:tcPr>
            <w:tcW w:w="1276" w:type="dxa"/>
            <w:vAlign w:val="center"/>
          </w:tcPr>
          <w:p w14:paraId="46F2A1FC" w14:textId="096EE634" w:rsidR="00843504"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8</w:t>
            </w:r>
            <w:r w:rsidRPr="00E71F76">
              <w:rPr>
                <w:rFonts w:ascii="Palatino Linotype" w:hAnsi="Palatino Linotype" w:cs="Times New Roman"/>
                <w:sz w:val="20"/>
                <w:szCs w:val="20"/>
                <w:lang w:val="en-GB"/>
              </w:rPr>
              <w:t xml:space="preserve"> and supplementary material 2</w:t>
            </w:r>
          </w:p>
        </w:tc>
      </w:tr>
      <w:tr w:rsidR="00843504" w:rsidRPr="00E71F76" w14:paraId="27CC4CD1" w14:textId="77777777" w:rsidTr="005D4758">
        <w:tc>
          <w:tcPr>
            <w:tcW w:w="2030" w:type="dxa"/>
            <w:vAlign w:val="center"/>
          </w:tcPr>
          <w:p w14:paraId="717DF86A" w14:textId="7FD3EDC6" w:rsidR="00843504"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19. Present assessment of methodological quality &amp; quality of evidence</w:t>
            </w:r>
          </w:p>
        </w:tc>
        <w:tc>
          <w:tcPr>
            <w:tcW w:w="956" w:type="dxa"/>
            <w:vAlign w:val="center"/>
          </w:tcPr>
          <w:p w14:paraId="08AFE9A1" w14:textId="63D56936"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19</w:t>
            </w:r>
          </w:p>
        </w:tc>
        <w:tc>
          <w:tcPr>
            <w:tcW w:w="9880" w:type="dxa"/>
            <w:vAlign w:val="center"/>
          </w:tcPr>
          <w:p w14:paraId="3FA2DE7A" w14:textId="77777777"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Present results in text or/and tables‡ of any quality assessment (see also item 13a-c):</w:t>
            </w:r>
          </w:p>
          <w:p w14:paraId="663DBCB1" w14:textId="77777777"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Reporting or/and methodological quality of the included SRs.</w:t>
            </w:r>
          </w:p>
          <w:p w14:paraId="697CD25A" w14:textId="77777777"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Inform for the quality of the individual studies that were included in the SRs (report results for sequence generation, allocation concealment, blinding, withdrawals, bias etc.) and for the additional included primary studies.</w:t>
            </w:r>
          </w:p>
          <w:p w14:paraId="5FA28759" w14:textId="06F13D62"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Quality of evidence.</w:t>
            </w:r>
          </w:p>
        </w:tc>
        <w:tc>
          <w:tcPr>
            <w:tcW w:w="1276" w:type="dxa"/>
            <w:vAlign w:val="center"/>
          </w:tcPr>
          <w:p w14:paraId="792F5492" w14:textId="23A5DAD4" w:rsidR="00843504"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9-10</w:t>
            </w:r>
            <w:r w:rsidR="007468D6" w:rsidRPr="00E71F76">
              <w:rPr>
                <w:rFonts w:ascii="Palatino Linotype" w:hAnsi="Palatino Linotype" w:cs="Times New Roman"/>
                <w:sz w:val="20"/>
                <w:szCs w:val="20"/>
                <w:lang w:val="en-GB"/>
              </w:rPr>
              <w:t xml:space="preserve"> and supplementary material 2</w:t>
            </w:r>
            <w:r w:rsidRPr="00E71F76">
              <w:rPr>
                <w:rFonts w:ascii="Palatino Linotype" w:hAnsi="Palatino Linotype" w:cs="Times New Roman"/>
                <w:sz w:val="20"/>
                <w:szCs w:val="20"/>
                <w:lang w:val="en-GB"/>
              </w:rPr>
              <w:t xml:space="preserve"> and 3</w:t>
            </w:r>
          </w:p>
        </w:tc>
      </w:tr>
      <w:tr w:rsidR="00843504" w:rsidRPr="00E71F76" w14:paraId="1C6F180B" w14:textId="77777777" w:rsidTr="005D4758">
        <w:tc>
          <w:tcPr>
            <w:tcW w:w="2030" w:type="dxa"/>
            <w:vAlign w:val="center"/>
          </w:tcPr>
          <w:p w14:paraId="4CAA5F64" w14:textId="19649273"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20. Present meta-bias(es)</w:t>
            </w:r>
          </w:p>
        </w:tc>
        <w:tc>
          <w:tcPr>
            <w:tcW w:w="956" w:type="dxa"/>
            <w:vAlign w:val="center"/>
          </w:tcPr>
          <w:p w14:paraId="3F1A6767" w14:textId="2C67904D"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20</w:t>
            </w:r>
          </w:p>
        </w:tc>
        <w:tc>
          <w:tcPr>
            <w:tcW w:w="9880" w:type="dxa"/>
            <w:vAlign w:val="center"/>
          </w:tcPr>
          <w:p w14:paraId="72FDBFB8" w14:textId="2C36C18F"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Present results of any assessment of meta-bias(es) (such as publication bias or selective reporting across studies, ROBIS assessment).</w:t>
            </w:r>
          </w:p>
        </w:tc>
        <w:tc>
          <w:tcPr>
            <w:tcW w:w="1276" w:type="dxa"/>
            <w:vAlign w:val="center"/>
          </w:tcPr>
          <w:p w14:paraId="0BB0E5DD" w14:textId="3412E384" w:rsidR="00843504" w:rsidRPr="00E71F76" w:rsidRDefault="007468D6"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596B5ADA" w14:textId="77777777" w:rsidTr="005D4758">
        <w:tc>
          <w:tcPr>
            <w:tcW w:w="2030" w:type="dxa"/>
            <w:vAlign w:val="center"/>
          </w:tcPr>
          <w:p w14:paraId="6CFA1FC8" w14:textId="73BFAE5B" w:rsidR="00843504"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lastRenderedPageBreak/>
              <w:t>21. Synthesis of results</w:t>
            </w:r>
          </w:p>
        </w:tc>
        <w:tc>
          <w:tcPr>
            <w:tcW w:w="956" w:type="dxa"/>
            <w:vAlign w:val="center"/>
          </w:tcPr>
          <w:p w14:paraId="52A227ED" w14:textId="13CE8BD2" w:rsidR="00843504"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21a</w:t>
            </w:r>
          </w:p>
        </w:tc>
        <w:tc>
          <w:tcPr>
            <w:tcW w:w="9880" w:type="dxa"/>
            <w:vAlign w:val="center"/>
          </w:tcPr>
          <w:p w14:paraId="31E29B12" w14:textId="655D013B" w:rsidR="00843504"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Summarize and present the main findings of the overview for benefits and harms. If a quantitative synthesis has been conducted, present each summary measure with a confidence interval, prediction interval or a credible interval and measures of heterogeneity or inconsistency.</w:t>
            </w:r>
          </w:p>
        </w:tc>
        <w:tc>
          <w:tcPr>
            <w:tcW w:w="1276" w:type="dxa"/>
            <w:vAlign w:val="center"/>
          </w:tcPr>
          <w:p w14:paraId="5D63D190" w14:textId="45EA3D17" w:rsidR="00843504"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8-26 and supplemental material 2 and 3</w:t>
            </w:r>
          </w:p>
        </w:tc>
      </w:tr>
      <w:tr w:rsidR="00843504" w:rsidRPr="00E71F76" w14:paraId="3698F07C" w14:textId="77777777" w:rsidTr="005D4758">
        <w:tc>
          <w:tcPr>
            <w:tcW w:w="2030" w:type="dxa"/>
            <w:vAlign w:val="center"/>
          </w:tcPr>
          <w:p w14:paraId="0689395C"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596A41EE" w14:textId="44564ADC" w:rsidR="00843504"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21b</w:t>
            </w:r>
          </w:p>
        </w:tc>
        <w:tc>
          <w:tcPr>
            <w:tcW w:w="9880" w:type="dxa"/>
            <w:vAlign w:val="center"/>
          </w:tcPr>
          <w:p w14:paraId="5C703A8D" w14:textId="278E1C67" w:rsidR="00843504"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Give results of any additional analyses, if done (such as sensitivity, subgroup analyses or </w:t>
            </w:r>
            <w:proofErr w:type="spellStart"/>
            <w:r w:rsidRPr="00E71F76">
              <w:rPr>
                <w:rFonts w:ascii="Palatino Linotype" w:hAnsi="Palatino Linotype" w:cs="Times New Roman"/>
                <w:sz w:val="20"/>
                <w:szCs w:val="20"/>
                <w:lang w:val="en-GB"/>
              </w:rPr>
              <w:t>metaregression</w:t>
            </w:r>
            <w:proofErr w:type="spellEnd"/>
            <w:r w:rsidRPr="00E71F76">
              <w:rPr>
                <w:rFonts w:ascii="Palatino Linotype" w:hAnsi="Palatino Linotype" w:cs="Times New Roman"/>
                <w:sz w:val="20"/>
                <w:szCs w:val="20"/>
                <w:lang w:val="en-GB"/>
              </w:rPr>
              <w:t>).</w:t>
            </w:r>
          </w:p>
        </w:tc>
        <w:tc>
          <w:tcPr>
            <w:tcW w:w="1276" w:type="dxa"/>
            <w:vAlign w:val="center"/>
          </w:tcPr>
          <w:p w14:paraId="58830D0F" w14:textId="1D43AD7B" w:rsidR="00843504" w:rsidRPr="00E71F76" w:rsidRDefault="007468D6"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1048B9B7" w14:textId="77777777" w:rsidTr="005D4758">
        <w:tc>
          <w:tcPr>
            <w:tcW w:w="2030" w:type="dxa"/>
            <w:vAlign w:val="center"/>
          </w:tcPr>
          <w:p w14:paraId="548F2EAE"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56" w:type="dxa"/>
            <w:vAlign w:val="center"/>
          </w:tcPr>
          <w:p w14:paraId="13FE99C3" w14:textId="2971BE0F"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21c</w:t>
            </w:r>
          </w:p>
        </w:tc>
        <w:tc>
          <w:tcPr>
            <w:tcW w:w="9880" w:type="dxa"/>
            <w:vAlign w:val="center"/>
          </w:tcPr>
          <w:p w14:paraId="295D8B6F" w14:textId="778E5546" w:rsidR="00843504"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Report results for adverse events separately for each intervention.</w:t>
            </w:r>
          </w:p>
        </w:tc>
        <w:tc>
          <w:tcPr>
            <w:tcW w:w="1276" w:type="dxa"/>
            <w:vAlign w:val="center"/>
          </w:tcPr>
          <w:p w14:paraId="04BAE0A4" w14:textId="181667E6" w:rsidR="00843504" w:rsidRPr="00E71F76" w:rsidRDefault="007468D6"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843504" w:rsidRPr="00E71F76" w14:paraId="504AD89D" w14:textId="77777777" w:rsidTr="005D4758">
        <w:tc>
          <w:tcPr>
            <w:tcW w:w="2030" w:type="dxa"/>
            <w:vAlign w:val="center"/>
          </w:tcPr>
          <w:p w14:paraId="5109558E" w14:textId="4CFA6F84" w:rsidR="00843504" w:rsidRPr="00E71F76" w:rsidRDefault="00A748C3" w:rsidP="00E71F76">
            <w:pPr>
              <w:spacing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DISCUSSION</w:t>
            </w:r>
          </w:p>
        </w:tc>
        <w:tc>
          <w:tcPr>
            <w:tcW w:w="956" w:type="dxa"/>
            <w:vAlign w:val="center"/>
          </w:tcPr>
          <w:p w14:paraId="6E240BA3" w14:textId="77777777" w:rsidR="00843504" w:rsidRPr="00E71F76" w:rsidRDefault="00843504" w:rsidP="00E71F76">
            <w:pPr>
              <w:spacing w:line="240" w:lineRule="exact"/>
              <w:rPr>
                <w:rFonts w:ascii="Palatino Linotype" w:hAnsi="Palatino Linotype" w:cs="Times New Roman"/>
                <w:sz w:val="20"/>
                <w:szCs w:val="20"/>
                <w:lang w:val="en-GB"/>
              </w:rPr>
            </w:pPr>
          </w:p>
        </w:tc>
        <w:tc>
          <w:tcPr>
            <w:tcW w:w="9880" w:type="dxa"/>
            <w:vAlign w:val="center"/>
          </w:tcPr>
          <w:p w14:paraId="77DF715C" w14:textId="77777777" w:rsidR="00843504" w:rsidRPr="00E71F76" w:rsidRDefault="00843504" w:rsidP="00E71F76">
            <w:pPr>
              <w:spacing w:line="240" w:lineRule="exact"/>
              <w:rPr>
                <w:rFonts w:ascii="Palatino Linotype" w:hAnsi="Palatino Linotype" w:cs="Times New Roman"/>
                <w:sz w:val="20"/>
                <w:szCs w:val="20"/>
                <w:lang w:val="en-GB"/>
              </w:rPr>
            </w:pPr>
          </w:p>
        </w:tc>
        <w:tc>
          <w:tcPr>
            <w:tcW w:w="1276" w:type="dxa"/>
            <w:vAlign w:val="center"/>
          </w:tcPr>
          <w:p w14:paraId="520CCE15" w14:textId="77777777" w:rsidR="00843504" w:rsidRPr="00E71F76" w:rsidRDefault="00843504" w:rsidP="00E71F76">
            <w:pPr>
              <w:spacing w:line="240" w:lineRule="exact"/>
              <w:rPr>
                <w:rFonts w:ascii="Palatino Linotype" w:hAnsi="Palatino Linotype" w:cs="Times New Roman"/>
                <w:sz w:val="20"/>
                <w:szCs w:val="20"/>
                <w:lang w:val="en-GB"/>
              </w:rPr>
            </w:pPr>
          </w:p>
        </w:tc>
      </w:tr>
      <w:tr w:rsidR="00843504" w:rsidRPr="00E71F76" w14:paraId="17BEAF3F" w14:textId="77777777" w:rsidTr="005D4758">
        <w:tc>
          <w:tcPr>
            <w:tcW w:w="2030" w:type="dxa"/>
            <w:vAlign w:val="center"/>
          </w:tcPr>
          <w:p w14:paraId="6264E8D5" w14:textId="465F8933"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22. Summary of evidence</w:t>
            </w:r>
          </w:p>
        </w:tc>
        <w:tc>
          <w:tcPr>
            <w:tcW w:w="956" w:type="dxa"/>
            <w:vAlign w:val="center"/>
          </w:tcPr>
          <w:p w14:paraId="54451F80" w14:textId="7BB326F7"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22</w:t>
            </w:r>
          </w:p>
        </w:tc>
        <w:tc>
          <w:tcPr>
            <w:tcW w:w="9880" w:type="dxa"/>
            <w:vAlign w:val="center"/>
          </w:tcPr>
          <w:p w14:paraId="7AD64F75" w14:textId="7445B53F" w:rsidR="00843504"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a concise summary of the main findings with the strengths and shortcomings of evidence for each main outcome.</w:t>
            </w:r>
          </w:p>
        </w:tc>
        <w:tc>
          <w:tcPr>
            <w:tcW w:w="1276" w:type="dxa"/>
            <w:vAlign w:val="center"/>
          </w:tcPr>
          <w:p w14:paraId="0AB3332B" w14:textId="1035F7DD" w:rsidR="00843504"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26-28</w:t>
            </w:r>
          </w:p>
        </w:tc>
      </w:tr>
      <w:tr w:rsidR="00A748C3" w:rsidRPr="00E71F76" w14:paraId="243E52DE" w14:textId="77777777" w:rsidTr="005D4758">
        <w:tc>
          <w:tcPr>
            <w:tcW w:w="2030" w:type="dxa"/>
            <w:vAlign w:val="center"/>
          </w:tcPr>
          <w:p w14:paraId="44872874" w14:textId="618DDB37"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23. Limitations</w:t>
            </w:r>
          </w:p>
        </w:tc>
        <w:tc>
          <w:tcPr>
            <w:tcW w:w="956" w:type="dxa"/>
            <w:vAlign w:val="center"/>
          </w:tcPr>
          <w:p w14:paraId="1027B1DA" w14:textId="1A1FC073"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23a</w:t>
            </w:r>
          </w:p>
        </w:tc>
        <w:tc>
          <w:tcPr>
            <w:tcW w:w="9880" w:type="dxa"/>
            <w:vAlign w:val="center"/>
          </w:tcPr>
          <w:p w14:paraId="5DDEBC27" w14:textId="18A43CD6"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Discuss limitations of either the overview or included studies (or both) (e.g. different eligibility criteria, limitations of searching reviews, language restrictions, publication and selection bias).</w:t>
            </w:r>
          </w:p>
        </w:tc>
        <w:tc>
          <w:tcPr>
            <w:tcW w:w="1276" w:type="dxa"/>
            <w:vAlign w:val="center"/>
          </w:tcPr>
          <w:p w14:paraId="44E51AB4" w14:textId="75744E96"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27-29</w:t>
            </w:r>
          </w:p>
        </w:tc>
      </w:tr>
      <w:tr w:rsidR="00A748C3" w:rsidRPr="00E71F76" w14:paraId="27ACB157" w14:textId="77777777" w:rsidTr="005D4758">
        <w:tc>
          <w:tcPr>
            <w:tcW w:w="2030" w:type="dxa"/>
            <w:vAlign w:val="center"/>
          </w:tcPr>
          <w:p w14:paraId="05FDE292" w14:textId="77777777" w:rsidR="00A748C3" w:rsidRPr="00E71F76" w:rsidRDefault="00A748C3" w:rsidP="00E71F76">
            <w:pPr>
              <w:spacing w:line="240" w:lineRule="exact"/>
              <w:rPr>
                <w:rFonts w:ascii="Palatino Linotype" w:hAnsi="Palatino Linotype" w:cs="Times New Roman"/>
                <w:sz w:val="20"/>
                <w:szCs w:val="20"/>
                <w:lang w:val="en-GB"/>
              </w:rPr>
            </w:pPr>
          </w:p>
        </w:tc>
        <w:tc>
          <w:tcPr>
            <w:tcW w:w="956" w:type="dxa"/>
            <w:vAlign w:val="center"/>
          </w:tcPr>
          <w:p w14:paraId="77E9BF4C" w14:textId="5E31F840"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23b</w:t>
            </w:r>
          </w:p>
        </w:tc>
        <w:tc>
          <w:tcPr>
            <w:tcW w:w="9880" w:type="dxa"/>
            <w:vAlign w:val="center"/>
          </w:tcPr>
          <w:p w14:paraId="5D5CB2A8" w14:textId="175B4C05"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Report possible limitations of the included reviews related to harms (issues of missing data and information, definitions of harms, rare adverse effects).</w:t>
            </w:r>
          </w:p>
        </w:tc>
        <w:tc>
          <w:tcPr>
            <w:tcW w:w="1276" w:type="dxa"/>
            <w:vAlign w:val="center"/>
          </w:tcPr>
          <w:p w14:paraId="483EAE2C" w14:textId="174FAA61" w:rsidR="00A748C3" w:rsidRPr="00E71F76" w:rsidRDefault="007468D6"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A748C3" w:rsidRPr="00E71F76" w14:paraId="27B24C49" w14:textId="77777777" w:rsidTr="005D4758">
        <w:tc>
          <w:tcPr>
            <w:tcW w:w="2030" w:type="dxa"/>
            <w:vAlign w:val="center"/>
          </w:tcPr>
          <w:p w14:paraId="729A5855" w14:textId="135DB23F"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24. Conclusions</w:t>
            </w:r>
          </w:p>
        </w:tc>
        <w:tc>
          <w:tcPr>
            <w:tcW w:w="956" w:type="dxa"/>
            <w:vAlign w:val="center"/>
          </w:tcPr>
          <w:p w14:paraId="263B9982" w14:textId="4DB3888F"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24a</w:t>
            </w:r>
          </w:p>
        </w:tc>
        <w:tc>
          <w:tcPr>
            <w:tcW w:w="9880" w:type="dxa"/>
            <w:vAlign w:val="center"/>
          </w:tcPr>
          <w:p w14:paraId="577CE7F7" w14:textId="5D542374"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a general interpretation of the results in coherence with the review findings and present implications for practice; consider the harms equally as carefully as the benefits and in the context of other evidence.</w:t>
            </w:r>
          </w:p>
        </w:tc>
        <w:tc>
          <w:tcPr>
            <w:tcW w:w="1276" w:type="dxa"/>
            <w:vAlign w:val="center"/>
          </w:tcPr>
          <w:p w14:paraId="6DDBE377" w14:textId="6E0D3707"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26-28</w:t>
            </w:r>
          </w:p>
        </w:tc>
      </w:tr>
      <w:tr w:rsidR="00A748C3" w:rsidRPr="00E71F76" w14:paraId="25D76D32" w14:textId="77777777" w:rsidTr="005D4758">
        <w:tc>
          <w:tcPr>
            <w:tcW w:w="2030" w:type="dxa"/>
            <w:vAlign w:val="center"/>
          </w:tcPr>
          <w:p w14:paraId="7E255053" w14:textId="77777777" w:rsidR="00A748C3" w:rsidRPr="00E71F76" w:rsidRDefault="00A748C3" w:rsidP="00E71F76">
            <w:pPr>
              <w:spacing w:line="240" w:lineRule="exact"/>
              <w:rPr>
                <w:rFonts w:ascii="Palatino Linotype" w:hAnsi="Palatino Linotype" w:cs="Times New Roman"/>
                <w:sz w:val="20"/>
                <w:szCs w:val="20"/>
                <w:lang w:val="en-GB"/>
              </w:rPr>
            </w:pPr>
          </w:p>
        </w:tc>
        <w:tc>
          <w:tcPr>
            <w:tcW w:w="956" w:type="dxa"/>
            <w:vAlign w:val="center"/>
          </w:tcPr>
          <w:p w14:paraId="78878F1D" w14:textId="4396C6A8"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24b</w:t>
            </w:r>
          </w:p>
        </w:tc>
        <w:tc>
          <w:tcPr>
            <w:tcW w:w="9880" w:type="dxa"/>
            <w:vAlign w:val="center"/>
          </w:tcPr>
          <w:p w14:paraId="038A3B42" w14:textId="65BC1286"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Present implications for future research.</w:t>
            </w:r>
          </w:p>
        </w:tc>
        <w:tc>
          <w:tcPr>
            <w:tcW w:w="1276" w:type="dxa"/>
            <w:vAlign w:val="center"/>
          </w:tcPr>
          <w:p w14:paraId="690FFFDB" w14:textId="3054FBF3"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w:t>
            </w:r>
            <w:r w:rsidR="008C0EF5" w:rsidRPr="00E71F76">
              <w:rPr>
                <w:rFonts w:ascii="Palatino Linotype" w:hAnsi="Palatino Linotype" w:cs="Times New Roman"/>
                <w:sz w:val="20"/>
                <w:szCs w:val="20"/>
                <w:lang w:val="en-GB"/>
              </w:rPr>
              <w:t>9</w:t>
            </w:r>
          </w:p>
        </w:tc>
      </w:tr>
      <w:tr w:rsidR="00A748C3" w:rsidRPr="00E71F76" w14:paraId="5B60D643" w14:textId="77777777" w:rsidTr="005D4758">
        <w:tc>
          <w:tcPr>
            <w:tcW w:w="2030" w:type="dxa"/>
            <w:vAlign w:val="center"/>
          </w:tcPr>
          <w:p w14:paraId="6EC3DC21" w14:textId="241C1545" w:rsidR="00A748C3" w:rsidRPr="00E71F76" w:rsidRDefault="00A748C3" w:rsidP="00E71F76">
            <w:pPr>
              <w:spacing w:after="160"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AUTHORSHIP</w:t>
            </w:r>
          </w:p>
        </w:tc>
        <w:tc>
          <w:tcPr>
            <w:tcW w:w="956" w:type="dxa"/>
            <w:vAlign w:val="center"/>
          </w:tcPr>
          <w:p w14:paraId="6AE0CF6D" w14:textId="77777777" w:rsidR="00A748C3" w:rsidRPr="00E71F76" w:rsidRDefault="00A748C3" w:rsidP="00E71F76">
            <w:pPr>
              <w:spacing w:line="240" w:lineRule="exact"/>
              <w:rPr>
                <w:rFonts w:ascii="Palatino Linotype" w:hAnsi="Palatino Linotype" w:cs="Times New Roman"/>
                <w:sz w:val="20"/>
                <w:szCs w:val="20"/>
                <w:lang w:val="en-GB"/>
              </w:rPr>
            </w:pPr>
          </w:p>
        </w:tc>
        <w:tc>
          <w:tcPr>
            <w:tcW w:w="9880" w:type="dxa"/>
            <w:vAlign w:val="center"/>
          </w:tcPr>
          <w:p w14:paraId="4D828919" w14:textId="77777777" w:rsidR="00A748C3" w:rsidRPr="00E71F76" w:rsidRDefault="00A748C3" w:rsidP="00E71F76">
            <w:pPr>
              <w:spacing w:line="240" w:lineRule="exact"/>
              <w:rPr>
                <w:rFonts w:ascii="Palatino Linotype" w:hAnsi="Palatino Linotype" w:cs="Times New Roman"/>
                <w:sz w:val="20"/>
                <w:szCs w:val="20"/>
                <w:lang w:val="en-GB"/>
              </w:rPr>
            </w:pPr>
          </w:p>
        </w:tc>
        <w:tc>
          <w:tcPr>
            <w:tcW w:w="1276" w:type="dxa"/>
            <w:vAlign w:val="center"/>
          </w:tcPr>
          <w:p w14:paraId="23D271B4" w14:textId="77777777" w:rsidR="00A748C3" w:rsidRPr="00E71F76" w:rsidRDefault="00A748C3" w:rsidP="00E71F76">
            <w:pPr>
              <w:spacing w:line="240" w:lineRule="exact"/>
              <w:rPr>
                <w:rFonts w:ascii="Palatino Linotype" w:hAnsi="Palatino Linotype" w:cs="Times New Roman"/>
                <w:sz w:val="20"/>
                <w:szCs w:val="20"/>
                <w:lang w:val="en-GB"/>
              </w:rPr>
            </w:pPr>
          </w:p>
        </w:tc>
      </w:tr>
      <w:tr w:rsidR="00A748C3" w:rsidRPr="00E71F76" w14:paraId="60B01D11" w14:textId="77777777" w:rsidTr="005D4758">
        <w:tc>
          <w:tcPr>
            <w:tcW w:w="2030" w:type="dxa"/>
            <w:vAlign w:val="center"/>
          </w:tcPr>
          <w:p w14:paraId="2D08BA4F" w14:textId="6142ADC1"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25. Contributions of authors</w:t>
            </w:r>
          </w:p>
        </w:tc>
        <w:tc>
          <w:tcPr>
            <w:tcW w:w="956" w:type="dxa"/>
            <w:vAlign w:val="center"/>
          </w:tcPr>
          <w:p w14:paraId="42E026BD" w14:textId="05E5CF12"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25</w:t>
            </w:r>
          </w:p>
        </w:tc>
        <w:tc>
          <w:tcPr>
            <w:tcW w:w="9880" w:type="dxa"/>
            <w:vAlign w:val="center"/>
          </w:tcPr>
          <w:p w14:paraId="2C3B09C9" w14:textId="65951576"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contributions of authors.</w:t>
            </w:r>
          </w:p>
        </w:tc>
        <w:tc>
          <w:tcPr>
            <w:tcW w:w="1276" w:type="dxa"/>
            <w:vAlign w:val="center"/>
          </w:tcPr>
          <w:p w14:paraId="6FF337C9" w14:textId="5C9D7E5F"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w:t>
            </w:r>
            <w:r w:rsidR="00DB68CB" w:rsidRPr="00E71F76">
              <w:rPr>
                <w:rFonts w:ascii="Palatino Linotype" w:hAnsi="Palatino Linotype" w:cs="Times New Roman"/>
                <w:sz w:val="20"/>
                <w:szCs w:val="20"/>
                <w:lang w:val="en-GB"/>
              </w:rPr>
              <w:t>9</w:t>
            </w:r>
          </w:p>
        </w:tc>
      </w:tr>
      <w:tr w:rsidR="00A748C3" w:rsidRPr="00E71F76" w14:paraId="4F61689F" w14:textId="77777777" w:rsidTr="005D4758">
        <w:tc>
          <w:tcPr>
            <w:tcW w:w="2030" w:type="dxa"/>
            <w:vAlign w:val="center"/>
          </w:tcPr>
          <w:p w14:paraId="4532DD97" w14:textId="51C1F4CE"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26. Dual (co-) authorship</w:t>
            </w:r>
          </w:p>
        </w:tc>
        <w:tc>
          <w:tcPr>
            <w:tcW w:w="956" w:type="dxa"/>
            <w:vAlign w:val="center"/>
          </w:tcPr>
          <w:p w14:paraId="4B6BC797" w14:textId="65D6A41A"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26</w:t>
            </w:r>
          </w:p>
        </w:tc>
        <w:tc>
          <w:tcPr>
            <w:tcW w:w="9880" w:type="dxa"/>
            <w:vAlign w:val="center"/>
          </w:tcPr>
          <w:p w14:paraId="00D4CE9D" w14:textId="2F2D471C"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Report about dual (co-)authorship in the limitation or declarations of interest section.</w:t>
            </w:r>
          </w:p>
        </w:tc>
        <w:tc>
          <w:tcPr>
            <w:tcW w:w="1276" w:type="dxa"/>
            <w:vAlign w:val="center"/>
          </w:tcPr>
          <w:p w14:paraId="7F071FF1" w14:textId="1F90D49B"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NA</w:t>
            </w:r>
          </w:p>
        </w:tc>
      </w:tr>
      <w:tr w:rsidR="00A748C3" w:rsidRPr="00E71F76" w14:paraId="507143D5" w14:textId="77777777" w:rsidTr="005D4758">
        <w:tc>
          <w:tcPr>
            <w:tcW w:w="2030" w:type="dxa"/>
            <w:vAlign w:val="center"/>
          </w:tcPr>
          <w:p w14:paraId="66F77BBE" w14:textId="6751CE74" w:rsidR="00A748C3" w:rsidRPr="00E71F76" w:rsidRDefault="00A748C3" w:rsidP="00E71F76">
            <w:pPr>
              <w:spacing w:after="160" w:line="240" w:lineRule="exact"/>
              <w:rPr>
                <w:rFonts w:ascii="Palatino Linotype" w:hAnsi="Palatino Linotype" w:cs="Times New Roman"/>
                <w:b/>
                <w:bCs/>
                <w:sz w:val="20"/>
                <w:szCs w:val="20"/>
                <w:lang w:val="en-GB"/>
              </w:rPr>
            </w:pPr>
            <w:r w:rsidRPr="00E71F76">
              <w:rPr>
                <w:rFonts w:ascii="Palatino Linotype" w:hAnsi="Palatino Linotype" w:cs="Times New Roman"/>
                <w:b/>
                <w:bCs/>
                <w:sz w:val="20"/>
                <w:szCs w:val="20"/>
                <w:lang w:val="en-GB"/>
              </w:rPr>
              <w:t>FUNDING</w:t>
            </w:r>
          </w:p>
        </w:tc>
        <w:tc>
          <w:tcPr>
            <w:tcW w:w="956" w:type="dxa"/>
            <w:vAlign w:val="center"/>
          </w:tcPr>
          <w:p w14:paraId="3F531C03" w14:textId="77777777" w:rsidR="00A748C3" w:rsidRPr="00E71F76" w:rsidRDefault="00A748C3" w:rsidP="00E71F76">
            <w:pPr>
              <w:spacing w:line="240" w:lineRule="exact"/>
              <w:rPr>
                <w:rFonts w:ascii="Palatino Linotype" w:hAnsi="Palatino Linotype" w:cs="Times New Roman"/>
                <w:sz w:val="20"/>
                <w:szCs w:val="20"/>
                <w:lang w:val="en-GB"/>
              </w:rPr>
            </w:pPr>
          </w:p>
        </w:tc>
        <w:tc>
          <w:tcPr>
            <w:tcW w:w="9880" w:type="dxa"/>
            <w:vAlign w:val="center"/>
          </w:tcPr>
          <w:p w14:paraId="72667FD2" w14:textId="77777777" w:rsidR="00A748C3" w:rsidRPr="00E71F76" w:rsidRDefault="00A748C3" w:rsidP="00E71F76">
            <w:pPr>
              <w:spacing w:line="240" w:lineRule="exact"/>
              <w:rPr>
                <w:rFonts w:ascii="Palatino Linotype" w:hAnsi="Palatino Linotype" w:cs="Times New Roman"/>
                <w:sz w:val="20"/>
                <w:szCs w:val="20"/>
                <w:lang w:val="en-GB"/>
              </w:rPr>
            </w:pPr>
          </w:p>
        </w:tc>
        <w:tc>
          <w:tcPr>
            <w:tcW w:w="1276" w:type="dxa"/>
            <w:vAlign w:val="center"/>
          </w:tcPr>
          <w:p w14:paraId="6142883C" w14:textId="77777777" w:rsidR="00A748C3" w:rsidRPr="00E71F76" w:rsidRDefault="00A748C3" w:rsidP="00E71F76">
            <w:pPr>
              <w:spacing w:line="240" w:lineRule="exact"/>
              <w:rPr>
                <w:rFonts w:ascii="Palatino Linotype" w:hAnsi="Palatino Linotype" w:cs="Times New Roman"/>
                <w:sz w:val="20"/>
                <w:szCs w:val="20"/>
                <w:lang w:val="en-GB"/>
              </w:rPr>
            </w:pPr>
          </w:p>
        </w:tc>
      </w:tr>
      <w:tr w:rsidR="00A748C3" w:rsidRPr="00E71F76" w14:paraId="3CCB84F7" w14:textId="77777777" w:rsidTr="005D4758">
        <w:tc>
          <w:tcPr>
            <w:tcW w:w="2030" w:type="dxa"/>
            <w:vAlign w:val="center"/>
          </w:tcPr>
          <w:p w14:paraId="604888F9" w14:textId="41DB9313"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27. Funding or other support</w:t>
            </w:r>
          </w:p>
        </w:tc>
        <w:tc>
          <w:tcPr>
            <w:tcW w:w="956" w:type="dxa"/>
            <w:vAlign w:val="center"/>
          </w:tcPr>
          <w:p w14:paraId="59BBB4FD" w14:textId="01DC9C54"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27a</w:t>
            </w:r>
          </w:p>
        </w:tc>
        <w:tc>
          <w:tcPr>
            <w:tcW w:w="9880" w:type="dxa"/>
            <w:vAlign w:val="center"/>
          </w:tcPr>
          <w:p w14:paraId="111B2368" w14:textId="7163ED26"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Indicate sources of financial and other support for the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 xml:space="preserve"> (direct funding) or for the authors (indirect funding), or report no funding.</w:t>
            </w:r>
          </w:p>
        </w:tc>
        <w:tc>
          <w:tcPr>
            <w:tcW w:w="1276" w:type="dxa"/>
            <w:vAlign w:val="center"/>
          </w:tcPr>
          <w:p w14:paraId="592A09EC" w14:textId="30975B8D"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w:t>
            </w:r>
            <w:r w:rsidR="00DB68CB" w:rsidRPr="00E71F76">
              <w:rPr>
                <w:rFonts w:ascii="Palatino Linotype" w:hAnsi="Palatino Linotype" w:cs="Times New Roman"/>
                <w:sz w:val="20"/>
                <w:szCs w:val="20"/>
                <w:lang w:val="en-GB"/>
              </w:rPr>
              <w:t>9</w:t>
            </w:r>
          </w:p>
        </w:tc>
      </w:tr>
      <w:tr w:rsidR="00A748C3" w:rsidRPr="00E71F76" w14:paraId="40E1829E" w14:textId="77777777" w:rsidTr="005D4758">
        <w:tc>
          <w:tcPr>
            <w:tcW w:w="2030" w:type="dxa"/>
            <w:vAlign w:val="center"/>
          </w:tcPr>
          <w:p w14:paraId="66B8D696" w14:textId="77777777" w:rsidR="00A748C3" w:rsidRPr="00E71F76" w:rsidRDefault="00A748C3" w:rsidP="00E71F76">
            <w:pPr>
              <w:spacing w:line="240" w:lineRule="exact"/>
              <w:rPr>
                <w:rFonts w:ascii="Palatino Linotype" w:hAnsi="Palatino Linotype" w:cs="Times New Roman"/>
                <w:sz w:val="20"/>
                <w:szCs w:val="20"/>
                <w:lang w:val="en-GB"/>
              </w:rPr>
            </w:pPr>
          </w:p>
        </w:tc>
        <w:tc>
          <w:tcPr>
            <w:tcW w:w="956" w:type="dxa"/>
            <w:vAlign w:val="center"/>
          </w:tcPr>
          <w:p w14:paraId="5C0D370B" w14:textId="2CA490D3"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27b</w:t>
            </w:r>
          </w:p>
        </w:tc>
        <w:tc>
          <w:tcPr>
            <w:tcW w:w="9880" w:type="dxa"/>
            <w:vAlign w:val="center"/>
          </w:tcPr>
          <w:p w14:paraId="0205992F" w14:textId="61806E8F" w:rsidR="00A748C3" w:rsidRPr="00E71F76" w:rsidRDefault="00A748C3" w:rsidP="00E71F76">
            <w:pPr>
              <w:spacing w:after="160"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Provide name for the overview funder and/or sponsor, or for the authors’ supporters.</w:t>
            </w:r>
          </w:p>
        </w:tc>
        <w:tc>
          <w:tcPr>
            <w:tcW w:w="1276" w:type="dxa"/>
            <w:vAlign w:val="center"/>
          </w:tcPr>
          <w:p w14:paraId="2BD2610A" w14:textId="34271828"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w:t>
            </w:r>
            <w:r w:rsidR="00DB68CB" w:rsidRPr="00E71F76">
              <w:rPr>
                <w:rFonts w:ascii="Palatino Linotype" w:hAnsi="Palatino Linotype" w:cs="Times New Roman"/>
                <w:sz w:val="20"/>
                <w:szCs w:val="20"/>
                <w:lang w:val="en-GB"/>
              </w:rPr>
              <w:t>9</w:t>
            </w:r>
          </w:p>
        </w:tc>
      </w:tr>
      <w:tr w:rsidR="00A748C3" w:rsidRPr="00E71F76" w14:paraId="18FA231A" w14:textId="77777777" w:rsidTr="005D4758">
        <w:tc>
          <w:tcPr>
            <w:tcW w:w="2030" w:type="dxa"/>
            <w:vAlign w:val="center"/>
          </w:tcPr>
          <w:p w14:paraId="265CCAE8" w14:textId="77777777" w:rsidR="00A748C3" w:rsidRPr="00E71F76" w:rsidRDefault="00A748C3" w:rsidP="00E71F76">
            <w:pPr>
              <w:spacing w:line="240" w:lineRule="exact"/>
              <w:rPr>
                <w:rFonts w:ascii="Palatino Linotype" w:hAnsi="Palatino Linotype" w:cs="Times New Roman"/>
                <w:sz w:val="20"/>
                <w:szCs w:val="20"/>
                <w:lang w:val="en-GB"/>
              </w:rPr>
            </w:pPr>
          </w:p>
        </w:tc>
        <w:tc>
          <w:tcPr>
            <w:tcW w:w="956" w:type="dxa"/>
            <w:vAlign w:val="center"/>
          </w:tcPr>
          <w:p w14:paraId="50E0E226" w14:textId="7663D6CF"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27c</w:t>
            </w:r>
          </w:p>
        </w:tc>
        <w:tc>
          <w:tcPr>
            <w:tcW w:w="9880" w:type="dxa"/>
            <w:vAlign w:val="center"/>
          </w:tcPr>
          <w:p w14:paraId="5E50AAAA" w14:textId="7EDC8695" w:rsidR="00A748C3" w:rsidRPr="00E71F76" w:rsidRDefault="00A748C3"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Describe roles of funder(s), sponsor(s), and/or institution(s), if any, in conducted the </w:t>
            </w:r>
            <w:proofErr w:type="spellStart"/>
            <w:r w:rsidRPr="00E71F76">
              <w:rPr>
                <w:rFonts w:ascii="Palatino Linotype" w:hAnsi="Palatino Linotype" w:cs="Times New Roman"/>
                <w:sz w:val="20"/>
                <w:szCs w:val="20"/>
                <w:lang w:val="en-GB"/>
              </w:rPr>
              <w:t>OoSRs</w:t>
            </w:r>
            <w:proofErr w:type="spellEnd"/>
          </w:p>
        </w:tc>
        <w:tc>
          <w:tcPr>
            <w:tcW w:w="1276" w:type="dxa"/>
            <w:vAlign w:val="center"/>
          </w:tcPr>
          <w:p w14:paraId="57B013F3" w14:textId="4C4FCD12" w:rsidR="00A748C3" w:rsidRPr="00E71F76" w:rsidRDefault="00806D8F" w:rsidP="00E71F76">
            <w:pPr>
              <w:spacing w:line="240" w:lineRule="exact"/>
              <w:rPr>
                <w:rFonts w:ascii="Palatino Linotype" w:hAnsi="Palatino Linotype" w:cs="Times New Roman"/>
                <w:sz w:val="20"/>
                <w:szCs w:val="20"/>
                <w:lang w:val="en-GB"/>
              </w:rPr>
            </w:pPr>
            <w:r w:rsidRPr="00E71F76">
              <w:rPr>
                <w:rFonts w:ascii="Palatino Linotype" w:hAnsi="Palatino Linotype" w:cs="Times New Roman"/>
                <w:sz w:val="20"/>
                <w:szCs w:val="20"/>
                <w:lang w:val="en-GB"/>
              </w:rPr>
              <w:t>29-30</w:t>
            </w:r>
          </w:p>
        </w:tc>
      </w:tr>
    </w:tbl>
    <w:p w14:paraId="12F5C48E" w14:textId="6392E8EC" w:rsidR="006C17CB" w:rsidRPr="00E71F76" w:rsidRDefault="006C17CB" w:rsidP="006C17CB">
      <w:pPr>
        <w:spacing w:after="0"/>
        <w:rPr>
          <w:rFonts w:ascii="Palatino Linotype" w:hAnsi="Palatino Linotype" w:cs="Times New Roman"/>
          <w:sz w:val="20"/>
          <w:szCs w:val="20"/>
          <w:lang w:val="en-GB"/>
        </w:rPr>
      </w:pPr>
      <w:r w:rsidRPr="00E71F76">
        <w:rPr>
          <w:rFonts w:ascii="Palatino Linotype" w:hAnsi="Palatino Linotype" w:cs="Times New Roman"/>
          <w:sz w:val="20"/>
          <w:szCs w:val="20"/>
          <w:lang w:val="en-GB"/>
        </w:rPr>
        <w:t>NA= Not applicable</w:t>
      </w:r>
    </w:p>
    <w:p w14:paraId="7BF85E61" w14:textId="5E238016" w:rsidR="00A748C3" w:rsidRPr="00E71F76" w:rsidRDefault="00843504" w:rsidP="006C17CB">
      <w:pPr>
        <w:spacing w:after="0"/>
        <w:rPr>
          <w:rFonts w:ascii="Palatino Linotype" w:hAnsi="Palatino Linotype" w:cs="Times New Roman"/>
          <w:sz w:val="20"/>
          <w:szCs w:val="20"/>
          <w:lang w:val="en-GB"/>
        </w:rPr>
      </w:pPr>
      <w:r w:rsidRPr="00E71F76">
        <w:rPr>
          <w:rFonts w:ascii="Palatino Linotype" w:hAnsi="Palatino Linotype" w:cs="Times New Roman"/>
          <w:sz w:val="20"/>
          <w:szCs w:val="20"/>
          <w:lang w:val="en-GB"/>
        </w:rPr>
        <w:t xml:space="preserve">* Applicable mainly for </w:t>
      </w:r>
      <w:proofErr w:type="spellStart"/>
      <w:r w:rsidRPr="00E71F76">
        <w:rPr>
          <w:rFonts w:ascii="Palatino Linotype" w:hAnsi="Palatino Linotype" w:cs="Times New Roman"/>
          <w:sz w:val="20"/>
          <w:szCs w:val="20"/>
          <w:lang w:val="en-GB"/>
        </w:rPr>
        <w:t>OoSRs</w:t>
      </w:r>
      <w:proofErr w:type="spellEnd"/>
      <w:r w:rsidRPr="00E71F76">
        <w:rPr>
          <w:rFonts w:ascii="Palatino Linotype" w:hAnsi="Palatino Linotype" w:cs="Times New Roman"/>
          <w:sz w:val="20"/>
          <w:szCs w:val="20"/>
          <w:lang w:val="en-GB"/>
        </w:rPr>
        <w:t xml:space="preserve"> that focus on adverse events. The description could be placed in methods section or in an appendix. </w:t>
      </w:r>
    </w:p>
    <w:p w14:paraId="7684445A" w14:textId="77777777" w:rsidR="00A748C3" w:rsidRPr="00E71F76" w:rsidRDefault="00843504" w:rsidP="006C17CB">
      <w:pPr>
        <w:spacing w:after="0"/>
        <w:rPr>
          <w:rFonts w:ascii="Palatino Linotype" w:hAnsi="Palatino Linotype" w:cs="Times New Roman"/>
          <w:sz w:val="20"/>
          <w:szCs w:val="20"/>
          <w:lang w:val="en-GB"/>
        </w:rPr>
      </w:pPr>
      <w:r w:rsidRPr="00E71F76">
        <w:rPr>
          <w:rFonts w:ascii="Palatino Linotype" w:hAnsi="Palatino Linotype" w:cs="Times New Roman"/>
          <w:sz w:val="20"/>
          <w:szCs w:val="20"/>
          <w:lang w:val="en-GB"/>
        </w:rPr>
        <w:t>†Language</w:t>
      </w:r>
      <w:r w:rsidR="00A748C3" w:rsidRPr="00E71F76">
        <w:rPr>
          <w:rFonts w:ascii="Palatino Linotype" w:hAnsi="Palatino Linotype" w:cs="Times New Roman"/>
          <w:sz w:val="20"/>
          <w:szCs w:val="20"/>
          <w:lang w:val="en-GB"/>
        </w:rPr>
        <w:t xml:space="preserve"> </w:t>
      </w:r>
      <w:r w:rsidRPr="00E71F76">
        <w:rPr>
          <w:rFonts w:ascii="Palatino Linotype" w:hAnsi="Palatino Linotype" w:cs="Times New Roman"/>
          <w:sz w:val="20"/>
          <w:szCs w:val="20"/>
          <w:lang w:val="en-GB"/>
        </w:rPr>
        <w:t xml:space="preserve">restrictions, publication status and years could also be reported in information sources topic-see item 7. </w:t>
      </w:r>
    </w:p>
    <w:p w14:paraId="6E7F05ED" w14:textId="77777777" w:rsidR="00A748C3" w:rsidRPr="00E71F76" w:rsidRDefault="00843504" w:rsidP="006C17CB">
      <w:pPr>
        <w:spacing w:after="0"/>
        <w:rPr>
          <w:rFonts w:ascii="Palatino Linotype" w:hAnsi="Palatino Linotype" w:cs="Times New Roman"/>
          <w:sz w:val="20"/>
          <w:szCs w:val="20"/>
          <w:lang w:val="en-GB"/>
        </w:rPr>
      </w:pPr>
      <w:r w:rsidRPr="00E71F76">
        <w:rPr>
          <w:rFonts w:ascii="Palatino Linotype" w:hAnsi="Palatino Linotype" w:cs="Times New Roman"/>
          <w:sz w:val="20"/>
          <w:szCs w:val="20"/>
          <w:lang w:val="en-GB"/>
        </w:rPr>
        <w:t>‡It could also be placed in an appendix</w:t>
      </w:r>
      <w:r w:rsidR="00A748C3" w:rsidRPr="00E71F76">
        <w:rPr>
          <w:rFonts w:ascii="Palatino Linotype" w:hAnsi="Palatino Linotype" w:cs="Times New Roman"/>
          <w:sz w:val="20"/>
          <w:szCs w:val="20"/>
          <w:lang w:val="en-GB"/>
        </w:rPr>
        <w:t xml:space="preserve"> </w:t>
      </w:r>
      <w:r w:rsidRPr="00E71F76">
        <w:rPr>
          <w:rFonts w:ascii="Palatino Linotype" w:hAnsi="Palatino Linotype" w:cs="Times New Roman"/>
          <w:sz w:val="20"/>
          <w:szCs w:val="20"/>
          <w:lang w:val="en-GB"/>
        </w:rPr>
        <w:t xml:space="preserve">as a supplementary material. </w:t>
      </w:r>
    </w:p>
    <w:p w14:paraId="6FBF9F1E" w14:textId="7974AF35" w:rsidR="00A748C3" w:rsidRPr="00E71F76" w:rsidRDefault="00843504" w:rsidP="006C17CB">
      <w:pPr>
        <w:spacing w:after="0"/>
        <w:rPr>
          <w:rFonts w:ascii="Palatino Linotype" w:hAnsi="Palatino Linotype" w:cs="Times New Roman"/>
          <w:sz w:val="20"/>
          <w:szCs w:val="20"/>
          <w:lang w:val="en-GB"/>
        </w:rPr>
      </w:pPr>
      <w:r w:rsidRPr="00E71F76">
        <w:rPr>
          <w:rFonts w:ascii="Palatino Linotype" w:hAnsi="Palatino Linotype" w:cs="Times New Roman"/>
          <w:sz w:val="20"/>
          <w:szCs w:val="20"/>
          <w:lang w:val="en-GB"/>
        </w:rPr>
        <w:t>§The software used for the management of the records and data could be placed in the data collection process</w:t>
      </w:r>
      <w:r w:rsidR="006C17CB" w:rsidRPr="00E71F76">
        <w:rPr>
          <w:rFonts w:ascii="Palatino Linotype" w:hAnsi="Palatino Linotype" w:cs="Times New Roman"/>
          <w:sz w:val="20"/>
          <w:szCs w:val="20"/>
          <w:lang w:val="en-GB"/>
        </w:rPr>
        <w:t xml:space="preserve"> </w:t>
      </w:r>
      <w:r w:rsidRPr="00E71F76">
        <w:rPr>
          <w:rFonts w:ascii="Palatino Linotype" w:hAnsi="Palatino Linotype" w:cs="Times New Roman"/>
          <w:sz w:val="20"/>
          <w:szCs w:val="20"/>
          <w:lang w:val="en-GB"/>
        </w:rPr>
        <w:t xml:space="preserve">please see item 11. </w:t>
      </w:r>
    </w:p>
    <w:p w14:paraId="5EA4220F" w14:textId="77777777" w:rsidR="00A748C3" w:rsidRPr="00E71F76" w:rsidRDefault="00843504" w:rsidP="006C17CB">
      <w:pPr>
        <w:spacing w:after="0"/>
        <w:rPr>
          <w:rFonts w:ascii="Palatino Linotype" w:hAnsi="Palatino Linotype" w:cs="Times New Roman"/>
          <w:sz w:val="20"/>
          <w:szCs w:val="20"/>
          <w:lang w:val="en-GB"/>
        </w:rPr>
      </w:pPr>
      <w:r w:rsidRPr="00E71F76">
        <w:rPr>
          <w:rFonts w:ascii="Cambria" w:hAnsi="Cambria" w:cs="Cambria"/>
          <w:sz w:val="20"/>
          <w:szCs w:val="20"/>
          <w:lang w:val="en-GB"/>
        </w:rPr>
        <w:t>ǁ</w:t>
      </w:r>
      <w:r w:rsidR="00A748C3" w:rsidRPr="00E71F76">
        <w:rPr>
          <w:rFonts w:ascii="Palatino Linotype" w:hAnsi="Palatino Linotype" w:cs="Times New Roman"/>
          <w:sz w:val="20"/>
          <w:szCs w:val="20"/>
          <w:lang w:val="en-GB"/>
        </w:rPr>
        <w:t xml:space="preserve"> </w:t>
      </w:r>
      <w:proofErr w:type="gramStart"/>
      <w:r w:rsidRPr="00E71F76">
        <w:rPr>
          <w:rFonts w:ascii="Palatino Linotype" w:hAnsi="Palatino Linotype" w:cs="Times New Roman"/>
          <w:sz w:val="20"/>
          <w:szCs w:val="20"/>
          <w:lang w:val="en-GB"/>
        </w:rPr>
        <w:t>The</w:t>
      </w:r>
      <w:proofErr w:type="gramEnd"/>
      <w:r w:rsidRPr="00E71F76">
        <w:rPr>
          <w:rFonts w:ascii="Palatino Linotype" w:hAnsi="Palatino Linotype" w:cs="Times New Roman"/>
          <w:sz w:val="20"/>
          <w:szCs w:val="20"/>
          <w:lang w:val="en-GB"/>
        </w:rPr>
        <w:t xml:space="preserve"> way of evaluation (e.g. instruments) can be reported in item 19. </w:t>
      </w:r>
    </w:p>
    <w:p w14:paraId="3B410890" w14:textId="46C880BD" w:rsidR="006979D3" w:rsidRPr="00E71F76" w:rsidRDefault="00843504" w:rsidP="006C17CB">
      <w:pPr>
        <w:spacing w:after="0"/>
        <w:rPr>
          <w:rFonts w:ascii="Palatino Linotype" w:hAnsi="Palatino Linotype" w:cs="Times New Roman"/>
          <w:sz w:val="20"/>
          <w:szCs w:val="20"/>
          <w:lang w:val="en-GB"/>
        </w:rPr>
      </w:pPr>
      <w:r w:rsidRPr="00E71F76">
        <w:rPr>
          <w:rFonts w:ascii="Palatino Linotype" w:hAnsi="Palatino Linotype" w:cs="Times New Roman"/>
          <w:sz w:val="20"/>
          <w:szCs w:val="20"/>
          <w:lang w:val="en-GB"/>
        </w:rPr>
        <w:t>¶ Index publication is the first occurrence of a primary</w:t>
      </w:r>
      <w:r w:rsidR="00A748C3" w:rsidRPr="00E71F76">
        <w:rPr>
          <w:rFonts w:ascii="Palatino Linotype" w:hAnsi="Palatino Linotype" w:cs="Times New Roman"/>
          <w:sz w:val="20"/>
          <w:szCs w:val="20"/>
          <w:lang w:val="en-GB"/>
        </w:rPr>
        <w:t xml:space="preserve"> </w:t>
      </w:r>
      <w:r w:rsidRPr="00E71F76">
        <w:rPr>
          <w:rFonts w:ascii="Palatino Linotype" w:hAnsi="Palatino Linotype" w:cs="Times New Roman"/>
          <w:sz w:val="20"/>
          <w:szCs w:val="20"/>
          <w:lang w:val="en-GB"/>
        </w:rPr>
        <w:t>publication in the included reviews. Discussion for overlapping might be placed in the discussion section.</w:t>
      </w:r>
    </w:p>
    <w:p w14:paraId="27A77689" w14:textId="77777777" w:rsidR="00E71F76" w:rsidRDefault="00E71F76" w:rsidP="004E583C">
      <w:pPr>
        <w:rPr>
          <w:rFonts w:ascii="Palatino Linotype" w:hAnsi="Palatino Linotype"/>
          <w:b/>
          <w:bCs/>
          <w:sz w:val="20"/>
          <w:szCs w:val="20"/>
          <w:lang w:val="en-US"/>
        </w:rPr>
      </w:pPr>
    </w:p>
    <w:p w14:paraId="353943E7" w14:textId="77777777" w:rsidR="00E71F76" w:rsidRDefault="00E71F76" w:rsidP="004E583C">
      <w:pPr>
        <w:rPr>
          <w:rFonts w:ascii="Palatino Linotype" w:hAnsi="Palatino Linotype"/>
          <w:b/>
          <w:bCs/>
          <w:sz w:val="20"/>
          <w:szCs w:val="20"/>
          <w:lang w:val="en-US"/>
        </w:rPr>
      </w:pPr>
    </w:p>
    <w:p w14:paraId="5F4EAA9E" w14:textId="5E7B24A2" w:rsidR="004E583C" w:rsidRPr="00E71F76" w:rsidRDefault="004E583C" w:rsidP="004E583C">
      <w:pPr>
        <w:rPr>
          <w:rFonts w:ascii="Palatino Linotype" w:hAnsi="Palatino Linotype"/>
          <w:b/>
          <w:bCs/>
          <w:sz w:val="20"/>
          <w:szCs w:val="20"/>
          <w:lang w:val="en-US"/>
        </w:rPr>
      </w:pPr>
      <w:r w:rsidRPr="00E71F76">
        <w:rPr>
          <w:rFonts w:ascii="Palatino Linotype" w:hAnsi="Palatino Linotype"/>
          <w:b/>
          <w:bCs/>
          <w:sz w:val="20"/>
          <w:szCs w:val="20"/>
          <w:lang w:val="en-US"/>
        </w:rPr>
        <w:t>Search strategies:</w:t>
      </w:r>
    </w:p>
    <w:tbl>
      <w:tblPr>
        <w:tblStyle w:val="TableGrid"/>
        <w:tblW w:w="5000" w:type="pct"/>
        <w:tblLook w:val="04A0" w:firstRow="1" w:lastRow="0" w:firstColumn="1" w:lastColumn="0" w:noHBand="0" w:noVBand="1"/>
      </w:tblPr>
      <w:tblGrid>
        <w:gridCol w:w="2171"/>
        <w:gridCol w:w="5063"/>
        <w:gridCol w:w="3615"/>
        <w:gridCol w:w="3099"/>
      </w:tblGrid>
      <w:tr w:rsidR="004E583C" w:rsidRPr="00E71F76" w14:paraId="656FD55A" w14:textId="77777777" w:rsidTr="004E583C">
        <w:tc>
          <w:tcPr>
            <w:tcW w:w="778" w:type="pct"/>
          </w:tcPr>
          <w:p w14:paraId="67F44B09" w14:textId="77777777" w:rsidR="004E583C" w:rsidRPr="00E71F76" w:rsidRDefault="004E583C" w:rsidP="00504B8D">
            <w:pPr>
              <w:jc w:val="center"/>
              <w:rPr>
                <w:rFonts w:ascii="Palatino Linotype" w:hAnsi="Palatino Linotype"/>
                <w:b/>
                <w:bCs/>
                <w:iCs/>
                <w:sz w:val="20"/>
                <w:szCs w:val="20"/>
              </w:rPr>
            </w:pPr>
            <w:r w:rsidRPr="00E71F76">
              <w:rPr>
                <w:rFonts w:ascii="Palatino Linotype" w:hAnsi="Palatino Linotype"/>
                <w:b/>
                <w:bCs/>
                <w:iCs/>
                <w:sz w:val="20"/>
                <w:szCs w:val="20"/>
              </w:rPr>
              <w:t>Database</w:t>
            </w:r>
          </w:p>
        </w:tc>
        <w:tc>
          <w:tcPr>
            <w:tcW w:w="1815" w:type="pct"/>
          </w:tcPr>
          <w:p w14:paraId="21EF77BB" w14:textId="77777777" w:rsidR="004E583C" w:rsidRPr="00E71F76" w:rsidRDefault="004E583C" w:rsidP="00504B8D">
            <w:pPr>
              <w:jc w:val="center"/>
              <w:rPr>
                <w:rFonts w:ascii="Palatino Linotype" w:hAnsi="Palatino Linotype"/>
                <w:b/>
                <w:bCs/>
                <w:iCs/>
                <w:sz w:val="20"/>
                <w:szCs w:val="20"/>
              </w:rPr>
            </w:pPr>
            <w:r w:rsidRPr="00E71F76">
              <w:rPr>
                <w:rFonts w:ascii="Palatino Linotype" w:hAnsi="Palatino Linotype"/>
                <w:b/>
                <w:bCs/>
                <w:iCs/>
                <w:sz w:val="20"/>
                <w:szCs w:val="20"/>
              </w:rPr>
              <w:t>Search String (exact syntax)</w:t>
            </w:r>
          </w:p>
        </w:tc>
        <w:tc>
          <w:tcPr>
            <w:tcW w:w="1296" w:type="pct"/>
          </w:tcPr>
          <w:p w14:paraId="7AD10424" w14:textId="77777777" w:rsidR="004E583C" w:rsidRPr="00E71F76" w:rsidRDefault="004E583C" w:rsidP="00504B8D">
            <w:pPr>
              <w:jc w:val="center"/>
              <w:rPr>
                <w:rFonts w:ascii="Palatino Linotype" w:hAnsi="Palatino Linotype"/>
                <w:b/>
                <w:bCs/>
                <w:iCs/>
                <w:sz w:val="20"/>
                <w:szCs w:val="20"/>
              </w:rPr>
            </w:pPr>
            <w:r w:rsidRPr="00E71F76">
              <w:rPr>
                <w:rFonts w:ascii="Palatino Linotype" w:hAnsi="Palatino Linotype"/>
                <w:b/>
                <w:bCs/>
                <w:iCs/>
                <w:sz w:val="20"/>
                <w:szCs w:val="20"/>
              </w:rPr>
              <w:t>Filter / Fields</w:t>
            </w:r>
          </w:p>
        </w:tc>
        <w:tc>
          <w:tcPr>
            <w:tcW w:w="1111" w:type="pct"/>
          </w:tcPr>
          <w:p w14:paraId="3F98D6A9" w14:textId="77777777" w:rsidR="004E583C" w:rsidRPr="00E71F76" w:rsidRDefault="004E583C" w:rsidP="00504B8D">
            <w:pPr>
              <w:jc w:val="center"/>
              <w:rPr>
                <w:rFonts w:ascii="Palatino Linotype" w:hAnsi="Palatino Linotype"/>
                <w:b/>
                <w:bCs/>
                <w:iCs/>
                <w:sz w:val="20"/>
                <w:szCs w:val="20"/>
              </w:rPr>
            </w:pPr>
            <w:r w:rsidRPr="00E71F76">
              <w:rPr>
                <w:rFonts w:ascii="Palatino Linotype" w:hAnsi="Palatino Linotype"/>
                <w:b/>
                <w:bCs/>
                <w:iCs/>
                <w:sz w:val="20"/>
                <w:szCs w:val="20"/>
              </w:rPr>
              <w:t>Last search/ Alert Period</w:t>
            </w:r>
          </w:p>
        </w:tc>
      </w:tr>
      <w:tr w:rsidR="004E583C" w:rsidRPr="00E71F76" w14:paraId="271BD027" w14:textId="77777777" w:rsidTr="004E583C">
        <w:tc>
          <w:tcPr>
            <w:tcW w:w="778" w:type="pct"/>
          </w:tcPr>
          <w:p w14:paraId="0E58D43C" w14:textId="77777777" w:rsidR="004E583C" w:rsidRPr="00E71F76" w:rsidRDefault="004E583C" w:rsidP="00504B8D">
            <w:pPr>
              <w:rPr>
                <w:rFonts w:ascii="Palatino Linotype" w:hAnsi="Palatino Linotype"/>
                <w:b/>
                <w:bCs/>
                <w:iCs/>
                <w:sz w:val="20"/>
                <w:szCs w:val="20"/>
              </w:rPr>
            </w:pPr>
            <w:r w:rsidRPr="00E71F76">
              <w:rPr>
                <w:rFonts w:ascii="Palatino Linotype" w:hAnsi="Palatino Linotype"/>
                <w:b/>
                <w:bCs/>
                <w:iCs/>
                <w:sz w:val="20"/>
                <w:szCs w:val="20"/>
              </w:rPr>
              <w:t>SPORTDiscus (EBSCOhost)</w:t>
            </w:r>
          </w:p>
        </w:tc>
        <w:tc>
          <w:tcPr>
            <w:tcW w:w="1815" w:type="pct"/>
          </w:tcPr>
          <w:p w14:paraId="00D2C2EA" w14:textId="77777777" w:rsidR="004E583C" w:rsidRPr="00E71F76" w:rsidRDefault="004E583C" w:rsidP="00504B8D">
            <w:pPr>
              <w:jc w:val="both"/>
              <w:rPr>
                <w:rFonts w:ascii="Palatino Linotype" w:hAnsi="Palatino Linotype"/>
                <w:iCs/>
                <w:sz w:val="20"/>
                <w:szCs w:val="20"/>
                <w:lang w:val="en-US"/>
              </w:rPr>
            </w:pPr>
            <w:r w:rsidRPr="00E71F76">
              <w:rPr>
                <w:rFonts w:ascii="Palatino Linotype" w:hAnsi="Palatino Linotype"/>
                <w:iCs/>
                <w:sz w:val="20"/>
                <w:szCs w:val="20"/>
                <w:lang w:val="en-US"/>
              </w:rPr>
              <w:t>((“high-performance athletes” OR “elite athlete” OR “Olympic athlete*”) AND (“career transition” OR “career transitions”) AND (“mental health” OR “psychological health” OR “support services”))</w:t>
            </w:r>
          </w:p>
        </w:tc>
        <w:tc>
          <w:tcPr>
            <w:tcW w:w="1296" w:type="pct"/>
          </w:tcPr>
          <w:p w14:paraId="308C3891"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Document type: Article; Language: English.</w:t>
            </w:r>
          </w:p>
          <w:p w14:paraId="0E62D6F1" w14:textId="77777777" w:rsidR="004E583C" w:rsidRPr="00E71F76" w:rsidRDefault="004E583C" w:rsidP="00504B8D">
            <w:pPr>
              <w:rPr>
                <w:rFonts w:ascii="Palatino Linotype" w:hAnsi="Palatino Linotype"/>
                <w:b/>
                <w:bCs/>
                <w:iCs/>
                <w:sz w:val="20"/>
                <w:szCs w:val="20"/>
              </w:rPr>
            </w:pPr>
            <w:r w:rsidRPr="00E71F76">
              <w:rPr>
                <w:rFonts w:ascii="Palatino Linotype" w:hAnsi="Palatino Linotype"/>
                <w:iCs/>
                <w:sz w:val="20"/>
                <w:szCs w:val="20"/>
              </w:rPr>
              <w:t>Publication years: 2015 – 2025</w:t>
            </w:r>
          </w:p>
        </w:tc>
        <w:tc>
          <w:tcPr>
            <w:tcW w:w="1111" w:type="pct"/>
          </w:tcPr>
          <w:p w14:paraId="00DC8660" w14:textId="77777777" w:rsidR="004E583C" w:rsidRPr="00E71F76" w:rsidRDefault="004E583C" w:rsidP="00504B8D">
            <w:pPr>
              <w:rPr>
                <w:rFonts w:ascii="Palatino Linotype" w:hAnsi="Palatino Linotype"/>
                <w:b/>
                <w:bCs/>
                <w:iCs/>
                <w:sz w:val="20"/>
                <w:szCs w:val="20"/>
                <w:lang w:val="en-US"/>
              </w:rPr>
            </w:pPr>
            <w:r w:rsidRPr="00E71F76">
              <w:rPr>
                <w:rFonts w:ascii="Palatino Linotype" w:hAnsi="Palatino Linotype"/>
                <w:iCs/>
                <w:sz w:val="20"/>
                <w:szCs w:val="20"/>
                <w:lang w:val="en-US"/>
              </w:rPr>
              <w:t>Primary search: 10 March 2025. Automatic alert active until 31 May 2025 (no additional results)</w:t>
            </w:r>
          </w:p>
        </w:tc>
      </w:tr>
      <w:tr w:rsidR="004E583C" w:rsidRPr="00E71F76" w14:paraId="7A89B080" w14:textId="77777777" w:rsidTr="004E583C">
        <w:tc>
          <w:tcPr>
            <w:tcW w:w="778" w:type="pct"/>
          </w:tcPr>
          <w:p w14:paraId="710D3DFF" w14:textId="77777777" w:rsidR="004E583C" w:rsidRPr="00E71F76" w:rsidRDefault="004E583C" w:rsidP="00504B8D">
            <w:pPr>
              <w:rPr>
                <w:rFonts w:ascii="Palatino Linotype" w:hAnsi="Palatino Linotype"/>
                <w:b/>
                <w:bCs/>
                <w:iCs/>
                <w:sz w:val="20"/>
                <w:szCs w:val="20"/>
              </w:rPr>
            </w:pPr>
            <w:r w:rsidRPr="00E71F76">
              <w:rPr>
                <w:rFonts w:ascii="Palatino Linotype" w:hAnsi="Palatino Linotype"/>
                <w:b/>
                <w:bCs/>
                <w:iCs/>
                <w:sz w:val="20"/>
                <w:szCs w:val="20"/>
              </w:rPr>
              <w:t>PsycINFO</w:t>
            </w:r>
          </w:p>
        </w:tc>
        <w:tc>
          <w:tcPr>
            <w:tcW w:w="1815" w:type="pct"/>
          </w:tcPr>
          <w:p w14:paraId="24105AD2" w14:textId="77777777" w:rsidR="004E583C" w:rsidRPr="00E71F76" w:rsidRDefault="004E583C" w:rsidP="00504B8D">
            <w:pPr>
              <w:rPr>
                <w:rFonts w:ascii="Palatino Linotype" w:hAnsi="Palatino Linotype"/>
                <w:b/>
                <w:bCs/>
                <w:iCs/>
                <w:sz w:val="20"/>
                <w:szCs w:val="20"/>
                <w:lang w:val="en-US"/>
              </w:rPr>
            </w:pPr>
            <w:r w:rsidRPr="00E71F76">
              <w:rPr>
                <w:rFonts w:ascii="Palatino Linotype" w:hAnsi="Palatino Linotype"/>
                <w:iCs/>
                <w:sz w:val="20"/>
                <w:szCs w:val="20"/>
                <w:lang w:val="en-US"/>
              </w:rPr>
              <w:t>((“high-performance athletes” OR “elite athlete” OR “Olympic athlete*”) AND (“career transition” OR “career transitions”) AND (“mental health” OR “psychological health” OR “support services”))</w:t>
            </w:r>
          </w:p>
        </w:tc>
        <w:tc>
          <w:tcPr>
            <w:tcW w:w="1296" w:type="pct"/>
          </w:tcPr>
          <w:p w14:paraId="2278F572"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Document type: Article; Language: English.</w:t>
            </w:r>
          </w:p>
          <w:p w14:paraId="156CD103" w14:textId="77777777" w:rsidR="004E583C" w:rsidRPr="00E71F76" w:rsidRDefault="004E583C" w:rsidP="00504B8D">
            <w:pPr>
              <w:rPr>
                <w:rFonts w:ascii="Palatino Linotype" w:hAnsi="Palatino Linotype"/>
                <w:b/>
                <w:bCs/>
                <w:iCs/>
                <w:sz w:val="20"/>
                <w:szCs w:val="20"/>
              </w:rPr>
            </w:pPr>
            <w:r w:rsidRPr="00E71F76">
              <w:rPr>
                <w:rFonts w:ascii="Palatino Linotype" w:hAnsi="Palatino Linotype"/>
                <w:iCs/>
                <w:sz w:val="20"/>
                <w:szCs w:val="20"/>
              </w:rPr>
              <w:t>Publication years: 2015 – 2025</w:t>
            </w:r>
          </w:p>
        </w:tc>
        <w:tc>
          <w:tcPr>
            <w:tcW w:w="1111" w:type="pct"/>
          </w:tcPr>
          <w:p w14:paraId="0A9B1538" w14:textId="77777777" w:rsidR="004E583C" w:rsidRPr="00E71F76" w:rsidRDefault="004E583C" w:rsidP="00504B8D">
            <w:pPr>
              <w:rPr>
                <w:rFonts w:ascii="Palatino Linotype" w:hAnsi="Palatino Linotype"/>
                <w:b/>
                <w:bCs/>
                <w:iCs/>
                <w:sz w:val="20"/>
                <w:szCs w:val="20"/>
                <w:lang w:val="en-US"/>
              </w:rPr>
            </w:pPr>
            <w:r w:rsidRPr="00E71F76">
              <w:rPr>
                <w:rFonts w:ascii="Palatino Linotype" w:hAnsi="Palatino Linotype"/>
                <w:iCs/>
                <w:sz w:val="20"/>
                <w:szCs w:val="20"/>
                <w:lang w:val="en-US"/>
              </w:rPr>
              <w:t>Primary search: 10 March 2025. Automatic alert active until 31 May 2025 (no additional results)</w:t>
            </w:r>
          </w:p>
        </w:tc>
      </w:tr>
      <w:tr w:rsidR="004E583C" w:rsidRPr="00E71F76" w14:paraId="2EDF6D14" w14:textId="77777777" w:rsidTr="004E583C">
        <w:tc>
          <w:tcPr>
            <w:tcW w:w="778" w:type="pct"/>
          </w:tcPr>
          <w:p w14:paraId="0F451052" w14:textId="77777777" w:rsidR="004E583C" w:rsidRPr="00E71F76" w:rsidRDefault="004E583C" w:rsidP="00504B8D">
            <w:pPr>
              <w:rPr>
                <w:rFonts w:ascii="Palatino Linotype" w:hAnsi="Palatino Linotype"/>
                <w:b/>
                <w:bCs/>
                <w:iCs/>
                <w:sz w:val="20"/>
                <w:szCs w:val="20"/>
              </w:rPr>
            </w:pPr>
            <w:r w:rsidRPr="00E71F76">
              <w:rPr>
                <w:rFonts w:ascii="Palatino Linotype" w:hAnsi="Palatino Linotype"/>
                <w:b/>
                <w:bCs/>
                <w:iCs/>
                <w:sz w:val="20"/>
                <w:szCs w:val="20"/>
              </w:rPr>
              <w:t>Scopus</w:t>
            </w:r>
          </w:p>
        </w:tc>
        <w:tc>
          <w:tcPr>
            <w:tcW w:w="1815" w:type="pct"/>
          </w:tcPr>
          <w:p w14:paraId="678FC9F7"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TITLE -ABS-KEY ((“high-performance athletes*” OR “elite athlete*” OR “Olympic athlete*”) AND (“career transition” OR “career transitions”) AND (“mental health” OR “psychological health” OR “support services”))</w:t>
            </w:r>
          </w:p>
        </w:tc>
        <w:tc>
          <w:tcPr>
            <w:tcW w:w="1296" w:type="pct"/>
          </w:tcPr>
          <w:p w14:paraId="12440112"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Document type: Article; Language: English.</w:t>
            </w:r>
          </w:p>
          <w:p w14:paraId="55E9B813" w14:textId="77777777" w:rsidR="004E583C" w:rsidRPr="00E71F76" w:rsidRDefault="004E583C" w:rsidP="00504B8D">
            <w:pPr>
              <w:rPr>
                <w:rFonts w:ascii="Palatino Linotype" w:hAnsi="Palatino Linotype"/>
                <w:iCs/>
                <w:sz w:val="20"/>
                <w:szCs w:val="20"/>
              </w:rPr>
            </w:pPr>
            <w:r w:rsidRPr="00E71F76">
              <w:rPr>
                <w:rFonts w:ascii="Palatino Linotype" w:hAnsi="Palatino Linotype"/>
                <w:iCs/>
                <w:sz w:val="20"/>
                <w:szCs w:val="20"/>
              </w:rPr>
              <w:t>Publication years: 2015 – 2025</w:t>
            </w:r>
          </w:p>
        </w:tc>
        <w:tc>
          <w:tcPr>
            <w:tcW w:w="1111" w:type="pct"/>
          </w:tcPr>
          <w:p w14:paraId="02479503"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 xml:space="preserve">Primary search: 10 March 2025. </w:t>
            </w:r>
          </w:p>
          <w:p w14:paraId="0F2C3AFB"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Second search: at the end of May 2025 (no additional results)</w:t>
            </w:r>
          </w:p>
        </w:tc>
      </w:tr>
      <w:tr w:rsidR="004E583C" w:rsidRPr="00E71F76" w14:paraId="65C48E00" w14:textId="77777777" w:rsidTr="004E583C">
        <w:tc>
          <w:tcPr>
            <w:tcW w:w="778" w:type="pct"/>
          </w:tcPr>
          <w:p w14:paraId="4C686418" w14:textId="77777777" w:rsidR="004E583C" w:rsidRPr="00E71F76" w:rsidRDefault="004E583C" w:rsidP="00504B8D">
            <w:pPr>
              <w:rPr>
                <w:rFonts w:ascii="Palatino Linotype" w:hAnsi="Palatino Linotype"/>
                <w:b/>
                <w:bCs/>
                <w:iCs/>
                <w:sz w:val="20"/>
                <w:szCs w:val="20"/>
              </w:rPr>
            </w:pPr>
            <w:r w:rsidRPr="00E71F76">
              <w:rPr>
                <w:rFonts w:ascii="Palatino Linotype" w:hAnsi="Palatino Linotype"/>
                <w:b/>
                <w:bCs/>
                <w:iCs/>
                <w:sz w:val="20"/>
                <w:szCs w:val="20"/>
              </w:rPr>
              <w:lastRenderedPageBreak/>
              <w:t>Web of Science</w:t>
            </w:r>
          </w:p>
        </w:tc>
        <w:tc>
          <w:tcPr>
            <w:tcW w:w="1815" w:type="pct"/>
          </w:tcPr>
          <w:p w14:paraId="5BD4BFAA" w14:textId="77777777" w:rsidR="004E583C" w:rsidRPr="00E71F76" w:rsidRDefault="004E583C" w:rsidP="00504B8D">
            <w:pPr>
              <w:jc w:val="both"/>
              <w:rPr>
                <w:rFonts w:ascii="Palatino Linotype" w:hAnsi="Palatino Linotype"/>
                <w:b/>
                <w:bCs/>
                <w:iCs/>
                <w:sz w:val="20"/>
                <w:szCs w:val="20"/>
                <w:lang w:val="en-US"/>
              </w:rPr>
            </w:pPr>
            <w:r w:rsidRPr="00E71F76">
              <w:rPr>
                <w:rFonts w:ascii="Palatino Linotype" w:hAnsi="Palatino Linotype"/>
                <w:iCs/>
                <w:sz w:val="20"/>
                <w:szCs w:val="20"/>
                <w:lang w:val="en-US"/>
              </w:rPr>
              <w:t>TS= ((“high-performance athletes*” OR “elite athlete*” OR “Olympic athlete*”) AND (“career transition” OR “career transitions”) AND (“mental health” OR “psychological health” OR “support services”))</w:t>
            </w:r>
          </w:p>
        </w:tc>
        <w:tc>
          <w:tcPr>
            <w:tcW w:w="1296" w:type="pct"/>
          </w:tcPr>
          <w:p w14:paraId="0BC9B986"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Document type: Article.</w:t>
            </w:r>
          </w:p>
          <w:p w14:paraId="54DEF836"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Language: English.</w:t>
            </w:r>
          </w:p>
          <w:p w14:paraId="08E501BE" w14:textId="77777777" w:rsidR="004E583C" w:rsidRPr="00E71F76" w:rsidRDefault="004E583C" w:rsidP="00504B8D">
            <w:pPr>
              <w:rPr>
                <w:rFonts w:ascii="Palatino Linotype" w:hAnsi="Palatino Linotype"/>
                <w:iCs/>
                <w:sz w:val="20"/>
                <w:szCs w:val="20"/>
              </w:rPr>
            </w:pPr>
            <w:r w:rsidRPr="00E71F76">
              <w:rPr>
                <w:rFonts w:ascii="Palatino Linotype" w:hAnsi="Palatino Linotype"/>
                <w:iCs/>
                <w:sz w:val="20"/>
                <w:szCs w:val="20"/>
              </w:rPr>
              <w:t>Publication years: 2015 – 2025</w:t>
            </w:r>
          </w:p>
        </w:tc>
        <w:tc>
          <w:tcPr>
            <w:tcW w:w="1111" w:type="pct"/>
          </w:tcPr>
          <w:p w14:paraId="54808C7F"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 xml:space="preserve">Primary search: 10 March 2025. </w:t>
            </w:r>
          </w:p>
          <w:p w14:paraId="629ABFFF" w14:textId="77777777" w:rsidR="004E583C" w:rsidRPr="00E71F76" w:rsidRDefault="004E583C" w:rsidP="00504B8D">
            <w:pPr>
              <w:rPr>
                <w:rFonts w:ascii="Palatino Linotype" w:hAnsi="Palatino Linotype"/>
                <w:b/>
                <w:bCs/>
                <w:iCs/>
                <w:sz w:val="20"/>
                <w:szCs w:val="20"/>
                <w:lang w:val="en-US"/>
              </w:rPr>
            </w:pPr>
            <w:r w:rsidRPr="00E71F76">
              <w:rPr>
                <w:rFonts w:ascii="Palatino Linotype" w:hAnsi="Palatino Linotype"/>
                <w:iCs/>
                <w:sz w:val="20"/>
                <w:szCs w:val="20"/>
                <w:lang w:val="en-US"/>
              </w:rPr>
              <w:t>Second search: at the end of May 2025 (no additional results)</w:t>
            </w:r>
          </w:p>
        </w:tc>
      </w:tr>
      <w:tr w:rsidR="004E583C" w:rsidRPr="00E71F76" w14:paraId="655D6B44" w14:textId="77777777" w:rsidTr="004E583C">
        <w:tc>
          <w:tcPr>
            <w:tcW w:w="778" w:type="pct"/>
          </w:tcPr>
          <w:p w14:paraId="40887336" w14:textId="77777777" w:rsidR="004E583C" w:rsidRPr="00E71F76" w:rsidRDefault="004E583C" w:rsidP="00504B8D">
            <w:pPr>
              <w:rPr>
                <w:rFonts w:ascii="Palatino Linotype" w:hAnsi="Palatino Linotype"/>
                <w:b/>
                <w:bCs/>
                <w:sz w:val="20"/>
                <w:szCs w:val="20"/>
              </w:rPr>
            </w:pPr>
            <w:r w:rsidRPr="00E71F76">
              <w:rPr>
                <w:rFonts w:ascii="Palatino Linotype" w:hAnsi="Palatino Linotype"/>
                <w:b/>
                <w:bCs/>
                <w:iCs/>
                <w:sz w:val="20"/>
                <w:szCs w:val="20"/>
              </w:rPr>
              <w:t>Google Scholar</w:t>
            </w:r>
          </w:p>
        </w:tc>
        <w:tc>
          <w:tcPr>
            <w:tcW w:w="1815" w:type="pct"/>
          </w:tcPr>
          <w:p w14:paraId="4DB8B6F5" w14:textId="77777777" w:rsidR="004E583C" w:rsidRPr="00E71F76" w:rsidRDefault="004E583C" w:rsidP="00504B8D">
            <w:pPr>
              <w:jc w:val="both"/>
              <w:rPr>
                <w:rFonts w:ascii="Palatino Linotype" w:hAnsi="Palatino Linotype"/>
                <w:b/>
                <w:bCs/>
                <w:iCs/>
                <w:sz w:val="20"/>
                <w:szCs w:val="20"/>
                <w:lang w:val="en-US"/>
              </w:rPr>
            </w:pPr>
            <w:r w:rsidRPr="00E71F76">
              <w:rPr>
                <w:rFonts w:ascii="Palatino Linotype" w:hAnsi="Palatino Linotype"/>
                <w:iCs/>
                <w:sz w:val="20"/>
                <w:szCs w:val="20"/>
                <w:lang w:val="en-US"/>
              </w:rPr>
              <w:t>(“high-performance athletes career transitions” OR “elite athletes career transitions” OR “Olympic athletes career transitions”) AND (“high-performance athletes’ mental health” OR “elite athletes’ mental health” OR “Olympic athletes’ mental health”) AND (“high-performance athletes’ psychological health” OR “elite athletes’ psychological health” OR “Olympic athletes’ psychological health”) AND (“high-performance athletes’ support services” OR “elite athletes support services” OR “Olympic athletes support services”)</w:t>
            </w:r>
          </w:p>
        </w:tc>
        <w:tc>
          <w:tcPr>
            <w:tcW w:w="1296" w:type="pct"/>
          </w:tcPr>
          <w:p w14:paraId="424FB4C3"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 xml:space="preserve">Sorted by relevance. </w:t>
            </w:r>
          </w:p>
          <w:p w14:paraId="06D67BED"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English language.</w:t>
            </w:r>
          </w:p>
          <w:p w14:paraId="6D5CF9D4" w14:textId="77777777" w:rsidR="004E583C" w:rsidRPr="00E71F76" w:rsidRDefault="004E583C" w:rsidP="00504B8D">
            <w:pPr>
              <w:rPr>
                <w:rFonts w:ascii="Palatino Linotype" w:hAnsi="Palatino Linotype"/>
                <w:b/>
                <w:bCs/>
                <w:iCs/>
                <w:sz w:val="20"/>
                <w:szCs w:val="20"/>
              </w:rPr>
            </w:pPr>
            <w:r w:rsidRPr="00E71F76">
              <w:rPr>
                <w:rFonts w:ascii="Palatino Linotype" w:hAnsi="Palatino Linotype"/>
                <w:iCs/>
                <w:sz w:val="20"/>
                <w:szCs w:val="20"/>
              </w:rPr>
              <w:t>Publication years: January 2015 – May 2025</w:t>
            </w:r>
          </w:p>
        </w:tc>
        <w:tc>
          <w:tcPr>
            <w:tcW w:w="1111" w:type="pct"/>
          </w:tcPr>
          <w:p w14:paraId="22E925D7" w14:textId="77777777" w:rsidR="004E583C" w:rsidRPr="00E71F76" w:rsidRDefault="004E583C" w:rsidP="00504B8D">
            <w:pPr>
              <w:rPr>
                <w:rFonts w:ascii="Palatino Linotype" w:hAnsi="Palatino Linotype"/>
                <w:iCs/>
                <w:sz w:val="20"/>
                <w:szCs w:val="20"/>
                <w:lang w:val="en-US"/>
              </w:rPr>
            </w:pPr>
            <w:r w:rsidRPr="00E71F76">
              <w:rPr>
                <w:rFonts w:ascii="Palatino Linotype" w:hAnsi="Palatino Linotype"/>
                <w:iCs/>
                <w:sz w:val="20"/>
                <w:szCs w:val="20"/>
                <w:lang w:val="en-US"/>
              </w:rPr>
              <w:t>Primary search: 10 March 2025. Automatic alert active until 31 May 2025 (no additional results)</w:t>
            </w:r>
          </w:p>
        </w:tc>
      </w:tr>
    </w:tbl>
    <w:p w14:paraId="2AE40D87" w14:textId="530B207A" w:rsidR="008A69EE" w:rsidRPr="00E71F76" w:rsidRDefault="008A69EE" w:rsidP="00806D8F">
      <w:pPr>
        <w:spacing w:after="0"/>
        <w:rPr>
          <w:rFonts w:ascii="Palatino Linotype" w:hAnsi="Palatino Linotype" w:cs="Times New Roman"/>
          <w:sz w:val="20"/>
          <w:szCs w:val="20"/>
          <w:lang w:val="en-US"/>
        </w:rPr>
      </w:pPr>
    </w:p>
    <w:sectPr w:rsidR="008A69EE" w:rsidRPr="00E71F76" w:rsidSect="006979D3">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C1C9C"/>
    <w:multiLevelType w:val="hybridMultilevel"/>
    <w:tmpl w:val="64EE73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88006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9D3"/>
    <w:rsid w:val="000060D6"/>
    <w:rsid w:val="00125F95"/>
    <w:rsid w:val="001C4C85"/>
    <w:rsid w:val="00226221"/>
    <w:rsid w:val="002B0E4B"/>
    <w:rsid w:val="00484391"/>
    <w:rsid w:val="004E583C"/>
    <w:rsid w:val="0050784B"/>
    <w:rsid w:val="005D4758"/>
    <w:rsid w:val="006979D3"/>
    <w:rsid w:val="006C17CB"/>
    <w:rsid w:val="007468D6"/>
    <w:rsid w:val="00806D8F"/>
    <w:rsid w:val="00843504"/>
    <w:rsid w:val="008732DC"/>
    <w:rsid w:val="008A69EE"/>
    <w:rsid w:val="008C0EF5"/>
    <w:rsid w:val="009B6E97"/>
    <w:rsid w:val="009F7A65"/>
    <w:rsid w:val="00A748C3"/>
    <w:rsid w:val="00BB7F99"/>
    <w:rsid w:val="00CC5E9C"/>
    <w:rsid w:val="00CF527E"/>
    <w:rsid w:val="00DB68CB"/>
    <w:rsid w:val="00E71F76"/>
    <w:rsid w:val="00F82F7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E71EA"/>
  <w15:chartTrackingRefBased/>
  <w15:docId w15:val="{005AB3B1-B2A8-4D10-83FC-BF0310AB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7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79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7</Pages>
  <Words>1976</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Flavia Guidotti</cp:lastModifiedBy>
  <cp:revision>10</cp:revision>
  <dcterms:created xsi:type="dcterms:W3CDTF">2023-04-15T09:16:00Z</dcterms:created>
  <dcterms:modified xsi:type="dcterms:W3CDTF">2026-04-28T16:16:00Z</dcterms:modified>
</cp:coreProperties>
</file>